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883E7B" w14:textId="6B6D9DFC" w:rsidR="006F1584" w:rsidRPr="009A2050" w:rsidRDefault="00142A66" w:rsidP="004C796B">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564"/>
        </w:tabs>
        <w:spacing w:after="480" w:line="500" w:lineRule="exact"/>
        <w:jc w:val="center"/>
        <w:rPr>
          <w:rFonts w:eastAsia="標楷體"/>
          <w:b/>
          <w:sz w:val="48"/>
          <w:lang w:eastAsia="zh-TW"/>
        </w:rPr>
      </w:pPr>
      <w:bookmarkStart w:id="0" w:name="_GoBack"/>
      <w:r w:rsidRPr="009A2050">
        <w:rPr>
          <w:rFonts w:eastAsia="標楷體"/>
          <w:b/>
          <w:sz w:val="48"/>
          <w:lang w:eastAsia="zh-TW"/>
        </w:rPr>
        <w:t>11</w:t>
      </w:r>
      <w:r w:rsidR="00536B31" w:rsidRPr="009A2050">
        <w:rPr>
          <w:rFonts w:eastAsia="標楷體" w:hint="eastAsia"/>
          <w:b/>
          <w:sz w:val="48"/>
          <w:lang w:eastAsia="zh-TW"/>
        </w:rPr>
        <w:t>5</w:t>
      </w:r>
      <w:r w:rsidRPr="009A2050">
        <w:rPr>
          <w:rFonts w:eastAsia="標楷體"/>
          <w:b/>
          <w:sz w:val="48"/>
          <w:lang w:eastAsia="zh-TW"/>
        </w:rPr>
        <w:t>年國家防災日推動綱要計畫</w:t>
      </w:r>
    </w:p>
    <w:bookmarkEnd w:id="0"/>
    <w:p w14:paraId="28F8FFBE" w14:textId="61D4B1B3" w:rsidR="00536B31" w:rsidRPr="009A2050" w:rsidRDefault="00536B31" w:rsidP="00536B31">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564"/>
        </w:tabs>
        <w:spacing w:line="200" w:lineRule="atLeast"/>
        <w:jc w:val="right"/>
        <w:rPr>
          <w:rFonts w:eastAsia="標楷體"/>
          <w:b/>
          <w:lang w:eastAsia="zh-TW"/>
        </w:rPr>
      </w:pPr>
      <w:r w:rsidRPr="009A2050">
        <w:rPr>
          <w:rFonts w:eastAsia="標楷體"/>
          <w:b/>
          <w:lang w:eastAsia="zh-TW"/>
        </w:rPr>
        <w:t>行政院</w:t>
      </w:r>
      <w:r w:rsidR="00B625AB">
        <w:rPr>
          <w:rFonts w:eastAsia="標楷體" w:hint="eastAsia"/>
          <w:b/>
          <w:lang w:eastAsia="zh-TW"/>
        </w:rPr>
        <w:t>115</w:t>
      </w:r>
      <w:r w:rsidRPr="009A2050">
        <w:rPr>
          <w:rFonts w:eastAsia="標楷體"/>
          <w:b/>
          <w:lang w:eastAsia="zh-TW"/>
        </w:rPr>
        <w:t>年</w:t>
      </w:r>
      <w:r w:rsidR="001C515B">
        <w:rPr>
          <w:rFonts w:eastAsia="標楷體" w:hint="eastAsia"/>
          <w:b/>
          <w:lang w:eastAsia="zh-TW"/>
        </w:rPr>
        <w:t>8</w:t>
      </w:r>
      <w:r w:rsidRPr="009A2050">
        <w:rPr>
          <w:rFonts w:eastAsia="標楷體"/>
          <w:b/>
          <w:lang w:eastAsia="zh-TW"/>
        </w:rPr>
        <w:t>月</w:t>
      </w:r>
      <w:r w:rsidR="001C515B">
        <w:rPr>
          <w:rFonts w:eastAsia="標楷體" w:hint="eastAsia"/>
          <w:b/>
          <w:lang w:eastAsia="zh-TW"/>
        </w:rPr>
        <w:t>6</w:t>
      </w:r>
      <w:r w:rsidRPr="009A2050">
        <w:rPr>
          <w:rFonts w:eastAsia="標楷體"/>
          <w:b/>
          <w:lang w:eastAsia="zh-TW"/>
        </w:rPr>
        <w:t>日</w:t>
      </w:r>
    </w:p>
    <w:p w14:paraId="7377DC29" w14:textId="22186C2C" w:rsidR="00536B31" w:rsidRPr="009A2050" w:rsidRDefault="00536B31" w:rsidP="00536B31">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564"/>
        </w:tabs>
        <w:spacing w:line="200" w:lineRule="atLeast"/>
        <w:jc w:val="right"/>
        <w:rPr>
          <w:rFonts w:eastAsia="標楷體"/>
          <w:b/>
          <w:lang w:eastAsia="zh-TW"/>
        </w:rPr>
      </w:pPr>
      <w:r w:rsidRPr="009A2050">
        <w:rPr>
          <w:rFonts w:eastAsia="標楷體"/>
          <w:b/>
          <w:lang w:eastAsia="zh-TW"/>
        </w:rPr>
        <w:t>院臺忠字第</w:t>
      </w:r>
      <w:r w:rsidR="00B625AB">
        <w:rPr>
          <w:rFonts w:eastAsia="標楷體" w:hint="eastAsia"/>
          <w:b/>
          <w:lang w:eastAsia="zh-TW"/>
        </w:rPr>
        <w:t>1155014737</w:t>
      </w:r>
      <w:r w:rsidRPr="009A2050">
        <w:rPr>
          <w:rFonts w:eastAsia="標楷體"/>
          <w:b/>
          <w:lang w:eastAsia="zh-TW"/>
        </w:rPr>
        <w:t>號函頒</w:t>
      </w:r>
    </w:p>
    <w:p w14:paraId="4A187843" w14:textId="77777777" w:rsidR="006F1584" w:rsidRPr="009A2050" w:rsidRDefault="00142A66">
      <w:pPr>
        <w:pStyle w:val="aa"/>
        <w:overflowPunct w:val="0"/>
        <w:spacing w:before="120" w:after="120" w:line="440" w:lineRule="exact"/>
        <w:rPr>
          <w:rFonts w:ascii="Times New Roman" w:eastAsia="標楷體" w:hAnsi="Times New Roman"/>
          <w:color w:val="auto"/>
          <w:szCs w:val="32"/>
        </w:rPr>
      </w:pPr>
      <w:r w:rsidRPr="009A2050">
        <w:rPr>
          <w:rFonts w:ascii="Times New Roman" w:eastAsia="標楷體" w:hAnsi="Times New Roman"/>
          <w:color w:val="auto"/>
          <w:szCs w:val="32"/>
        </w:rPr>
        <w:t>壹、依據</w:t>
      </w:r>
    </w:p>
    <w:p w14:paraId="27CA7C55" w14:textId="77777777" w:rsidR="006F1584" w:rsidRPr="009A2050" w:rsidRDefault="00142A66">
      <w:pPr>
        <w:pStyle w:val="ac"/>
        <w:overflowPunct w:val="0"/>
        <w:spacing w:before="120" w:after="120" w:line="440" w:lineRule="exact"/>
        <w:ind w:left="938"/>
        <w:rPr>
          <w:rFonts w:ascii="Times New Roman" w:eastAsia="標楷體" w:hAnsi="Times New Roman"/>
          <w:color w:val="auto"/>
        </w:rPr>
      </w:pPr>
      <w:r w:rsidRPr="009A2050">
        <w:rPr>
          <w:rFonts w:ascii="Times New Roman" w:eastAsia="標楷體" w:hAnsi="Times New Roman"/>
          <w:color w:val="auto"/>
        </w:rPr>
        <w:t>一、災害防救法第</w:t>
      </w:r>
      <w:r w:rsidRPr="009A2050">
        <w:rPr>
          <w:rFonts w:ascii="Times New Roman" w:eastAsia="標楷體" w:hAnsi="Times New Roman"/>
          <w:color w:val="auto"/>
        </w:rPr>
        <w:t>22</w:t>
      </w:r>
      <w:r w:rsidRPr="009A2050">
        <w:rPr>
          <w:rFonts w:ascii="Times New Roman" w:eastAsia="標楷體" w:hAnsi="Times New Roman"/>
          <w:color w:val="auto"/>
        </w:rPr>
        <w:t>條、第</w:t>
      </w:r>
      <w:r w:rsidRPr="009A2050">
        <w:rPr>
          <w:rFonts w:ascii="Times New Roman" w:eastAsia="標楷體" w:hAnsi="Times New Roman"/>
          <w:color w:val="auto"/>
        </w:rPr>
        <w:t>23</w:t>
      </w:r>
      <w:r w:rsidRPr="009A2050">
        <w:rPr>
          <w:rFonts w:ascii="Times New Roman" w:eastAsia="標楷體" w:hAnsi="Times New Roman"/>
          <w:color w:val="auto"/>
        </w:rPr>
        <w:t>條及第</w:t>
      </w:r>
      <w:r w:rsidRPr="009A2050">
        <w:rPr>
          <w:rFonts w:ascii="Times New Roman" w:eastAsia="標楷體" w:hAnsi="Times New Roman"/>
          <w:color w:val="auto"/>
        </w:rPr>
        <w:t>25</w:t>
      </w:r>
      <w:r w:rsidRPr="009A2050">
        <w:rPr>
          <w:rFonts w:ascii="Times New Roman" w:eastAsia="標楷體" w:hAnsi="Times New Roman"/>
          <w:color w:val="auto"/>
        </w:rPr>
        <w:t>條。</w:t>
      </w:r>
    </w:p>
    <w:p w14:paraId="1E108220" w14:textId="5DB2F55B" w:rsidR="006F1584" w:rsidRPr="009A2050" w:rsidRDefault="00142A66" w:rsidP="001C409E">
      <w:pPr>
        <w:pStyle w:val="ac"/>
        <w:overflowPunct w:val="0"/>
        <w:spacing w:before="120" w:after="120" w:line="440" w:lineRule="exact"/>
        <w:ind w:left="938"/>
        <w:rPr>
          <w:rFonts w:ascii="Times New Roman" w:eastAsia="標楷體" w:hAnsi="Times New Roman"/>
          <w:color w:val="auto"/>
        </w:rPr>
      </w:pPr>
      <w:r w:rsidRPr="009A2050">
        <w:rPr>
          <w:rFonts w:ascii="Times New Roman" w:eastAsia="標楷體" w:hAnsi="Times New Roman"/>
          <w:color w:val="auto"/>
        </w:rPr>
        <w:t>二、「災害防救基本計畫」</w:t>
      </w:r>
      <w:r w:rsidR="001C409E" w:rsidRPr="009A2050">
        <w:rPr>
          <w:rFonts w:ascii="Times New Roman" w:eastAsia="標楷體" w:hAnsi="Times New Roman"/>
          <w:color w:val="auto"/>
        </w:rPr>
        <w:t>第</w:t>
      </w:r>
      <w:r w:rsidR="001C409E" w:rsidRPr="009A2050">
        <w:rPr>
          <w:rFonts w:ascii="Times New Roman" w:eastAsia="標楷體" w:hAnsi="Times New Roman"/>
          <w:color w:val="auto"/>
        </w:rPr>
        <w:t>3</w:t>
      </w:r>
      <w:r w:rsidR="001C409E" w:rsidRPr="009A2050">
        <w:rPr>
          <w:rFonts w:ascii="Times New Roman" w:eastAsia="標楷體" w:hAnsi="Times New Roman"/>
          <w:color w:val="auto"/>
        </w:rPr>
        <w:t>編第</w:t>
      </w:r>
      <w:r w:rsidR="001C409E" w:rsidRPr="009A2050">
        <w:rPr>
          <w:rFonts w:ascii="Times New Roman" w:eastAsia="標楷體" w:hAnsi="Times New Roman"/>
          <w:color w:val="auto"/>
        </w:rPr>
        <w:t>1</w:t>
      </w:r>
      <w:r w:rsidR="001C409E" w:rsidRPr="009A2050">
        <w:rPr>
          <w:rFonts w:ascii="Times New Roman" w:eastAsia="標楷體" w:hAnsi="Times New Roman"/>
          <w:color w:val="auto"/>
        </w:rPr>
        <w:t>章第</w:t>
      </w:r>
      <w:r w:rsidR="001C409E" w:rsidRPr="009A2050">
        <w:rPr>
          <w:rFonts w:ascii="Times New Roman" w:eastAsia="標楷體" w:hAnsi="Times New Roman"/>
          <w:color w:val="auto"/>
        </w:rPr>
        <w:t>9</w:t>
      </w:r>
      <w:r w:rsidR="001C409E" w:rsidRPr="009A2050">
        <w:rPr>
          <w:rFonts w:ascii="Times New Roman" w:eastAsia="標楷體" w:hAnsi="Times New Roman"/>
          <w:color w:val="auto"/>
        </w:rPr>
        <w:t>點及第</w:t>
      </w:r>
      <w:r w:rsidR="001C409E" w:rsidRPr="009A2050">
        <w:rPr>
          <w:rFonts w:ascii="Times New Roman" w:eastAsia="標楷體" w:hAnsi="Times New Roman"/>
          <w:color w:val="auto"/>
        </w:rPr>
        <w:t>4</w:t>
      </w:r>
      <w:r w:rsidR="001C409E" w:rsidRPr="009A2050">
        <w:rPr>
          <w:rFonts w:ascii="Times New Roman" w:eastAsia="標楷體" w:hAnsi="Times New Roman"/>
          <w:color w:val="auto"/>
        </w:rPr>
        <w:t>編第</w:t>
      </w:r>
      <w:r w:rsidR="001C409E" w:rsidRPr="009A2050">
        <w:rPr>
          <w:rFonts w:ascii="Times New Roman" w:eastAsia="標楷體" w:hAnsi="Times New Roman"/>
          <w:color w:val="auto"/>
        </w:rPr>
        <w:t>3</w:t>
      </w:r>
      <w:r w:rsidR="001C409E" w:rsidRPr="009A2050">
        <w:rPr>
          <w:rFonts w:ascii="Times New Roman" w:eastAsia="標楷體" w:hAnsi="Times New Roman"/>
          <w:color w:val="auto"/>
        </w:rPr>
        <w:t>章第</w:t>
      </w:r>
      <w:r w:rsidR="001C409E" w:rsidRPr="009A2050">
        <w:rPr>
          <w:rFonts w:ascii="Times New Roman" w:eastAsia="標楷體" w:hAnsi="Times New Roman"/>
          <w:color w:val="auto"/>
        </w:rPr>
        <w:t>1</w:t>
      </w:r>
      <w:r w:rsidR="001C409E" w:rsidRPr="009A2050">
        <w:rPr>
          <w:rFonts w:ascii="Times New Roman" w:eastAsia="標楷體" w:hAnsi="Times New Roman"/>
          <w:color w:val="auto"/>
        </w:rPr>
        <w:t>點。</w:t>
      </w:r>
    </w:p>
    <w:p w14:paraId="7A5CD6C5" w14:textId="77777777" w:rsidR="006F1584" w:rsidRPr="009A2050" w:rsidRDefault="00142A66">
      <w:pPr>
        <w:pStyle w:val="aa"/>
        <w:overflowPunct w:val="0"/>
        <w:spacing w:before="240" w:after="240" w:line="440" w:lineRule="exact"/>
        <w:rPr>
          <w:rFonts w:ascii="Times New Roman" w:eastAsia="標楷體" w:hAnsi="Times New Roman"/>
          <w:color w:val="auto"/>
          <w:szCs w:val="32"/>
        </w:rPr>
      </w:pPr>
      <w:r w:rsidRPr="009A2050">
        <w:rPr>
          <w:rFonts w:ascii="Times New Roman" w:eastAsia="標楷體" w:hAnsi="Times New Roman"/>
          <w:color w:val="auto"/>
          <w:szCs w:val="32"/>
        </w:rPr>
        <w:t>貳、目的</w:t>
      </w:r>
    </w:p>
    <w:p w14:paraId="56A838E7" w14:textId="77777777" w:rsidR="006F1584" w:rsidRPr="009A2050" w:rsidRDefault="00142A66">
      <w:pPr>
        <w:pStyle w:val="ab"/>
        <w:overflowPunct w:val="0"/>
        <w:spacing w:before="120" w:after="120" w:line="440" w:lineRule="exact"/>
        <w:ind w:left="923" w:hanging="640"/>
        <w:rPr>
          <w:rFonts w:ascii="Times New Roman" w:eastAsia="標楷體" w:hAnsi="Times New Roman"/>
          <w:color w:val="auto"/>
        </w:rPr>
      </w:pPr>
      <w:r w:rsidRPr="009A2050">
        <w:rPr>
          <w:rFonts w:ascii="Times New Roman" w:eastAsia="標楷體" w:hAnsi="Times New Roman"/>
          <w:color w:val="auto"/>
        </w:rPr>
        <w:t>一、以大規模地震災害為想定，針對我國各地震災規模之模擬運作進行演練，結合國際支援救援情境，驗證中央與地方政府對地震減災、整備、應變等處理機制。</w:t>
      </w:r>
    </w:p>
    <w:p w14:paraId="0E9BE125" w14:textId="77777777" w:rsidR="006F1584" w:rsidRPr="009A2050" w:rsidRDefault="00142A66">
      <w:pPr>
        <w:pStyle w:val="ab"/>
        <w:overflowPunct w:val="0"/>
        <w:spacing w:before="120" w:after="120" w:line="440" w:lineRule="exact"/>
        <w:ind w:left="923" w:hanging="640"/>
        <w:rPr>
          <w:rFonts w:ascii="Times New Roman" w:eastAsia="標楷體" w:hAnsi="Times New Roman"/>
          <w:color w:val="auto"/>
        </w:rPr>
      </w:pPr>
      <w:r w:rsidRPr="009A2050">
        <w:rPr>
          <w:rFonts w:ascii="Times New Roman" w:eastAsia="標楷體" w:hAnsi="Times New Roman"/>
          <w:color w:val="auto"/>
        </w:rPr>
        <w:t>二、加強重大災害災防告警及緊急警報訊息傳遞演練，俾利實際運作順暢。</w:t>
      </w:r>
    </w:p>
    <w:p w14:paraId="0D18F926" w14:textId="661C63CF" w:rsidR="006F1584" w:rsidRPr="009A2050" w:rsidRDefault="00142A66" w:rsidP="001C409E">
      <w:pPr>
        <w:pStyle w:val="ab"/>
        <w:overflowPunct w:val="0"/>
        <w:spacing w:before="120" w:after="120" w:line="440" w:lineRule="exact"/>
        <w:ind w:left="923" w:hanging="640"/>
        <w:rPr>
          <w:rFonts w:ascii="Times New Roman" w:eastAsia="標楷體" w:hAnsi="Times New Roman"/>
          <w:color w:val="auto"/>
        </w:rPr>
      </w:pPr>
      <w:r w:rsidRPr="009A2050">
        <w:rPr>
          <w:rFonts w:ascii="Times New Roman" w:eastAsia="標楷體" w:hAnsi="Times New Roman"/>
          <w:color w:val="auto"/>
        </w:rPr>
        <w:t>三、依據災害防救基本計畫，引導及促進防災產業鏈結之發展；宣導國家防災日自助自救精神，鼓勵全民參與防救災</w:t>
      </w:r>
      <w:r w:rsidR="001C409E" w:rsidRPr="009A2050">
        <w:rPr>
          <w:rFonts w:ascii="Times New Roman" w:eastAsia="標楷體" w:hAnsi="Times New Roman"/>
          <w:color w:val="auto"/>
        </w:rPr>
        <w:t>，強化全社會災防韌性</w:t>
      </w:r>
      <w:r w:rsidRPr="009A2050">
        <w:rPr>
          <w:rFonts w:ascii="Times New Roman" w:eastAsia="標楷體" w:hAnsi="Times New Roman"/>
          <w:color w:val="auto"/>
        </w:rPr>
        <w:t>；從個人、家庭做起，提升國家整體防救災能力。</w:t>
      </w:r>
    </w:p>
    <w:p w14:paraId="121ADCD5" w14:textId="6F056374" w:rsidR="006F1584" w:rsidRPr="009A2050" w:rsidRDefault="00142A66">
      <w:pPr>
        <w:pStyle w:val="aa"/>
        <w:overflowPunct w:val="0"/>
        <w:spacing w:before="240" w:after="240" w:line="440" w:lineRule="exact"/>
        <w:rPr>
          <w:rFonts w:ascii="Times New Roman" w:eastAsia="標楷體" w:hAnsi="Times New Roman"/>
          <w:color w:val="auto"/>
        </w:rPr>
      </w:pPr>
      <w:r w:rsidRPr="004F17E1">
        <w:rPr>
          <w:rFonts w:ascii="Times New Roman" w:eastAsia="標楷體" w:hAnsi="Times New Roman"/>
          <w:color w:val="auto"/>
          <w:szCs w:val="32"/>
        </w:rPr>
        <w:t>參、</w:t>
      </w:r>
      <w:r w:rsidRPr="004F17E1">
        <w:rPr>
          <w:rFonts w:ascii="Times New Roman" w:eastAsia="標楷體" w:hAnsi="Times New Roman"/>
          <w:color w:val="auto"/>
          <w:szCs w:val="32"/>
          <w:lang w:eastAsia="zh-HK"/>
        </w:rPr>
        <w:t>綱要</w:t>
      </w:r>
      <w:r w:rsidRPr="004F17E1">
        <w:rPr>
          <w:rFonts w:ascii="Times New Roman" w:eastAsia="標楷體" w:hAnsi="Times New Roman"/>
          <w:color w:val="auto"/>
          <w:szCs w:val="32"/>
        </w:rPr>
        <w:t>主軸</w:t>
      </w:r>
      <w:r w:rsidR="00A62CD1" w:rsidRPr="004F17E1">
        <w:rPr>
          <w:rFonts w:ascii="Times New Roman" w:eastAsia="標楷體" w:hAnsi="Times New Roman"/>
          <w:color w:val="auto"/>
        </w:rPr>
        <w:t>：</w:t>
      </w:r>
      <w:r w:rsidR="00357A8B" w:rsidRPr="004F17E1">
        <w:rPr>
          <w:rFonts w:ascii="Times New Roman" w:eastAsia="標楷體" w:hAnsi="Times New Roman" w:hint="eastAsia"/>
          <w:color w:val="auto"/>
          <w:szCs w:val="32"/>
        </w:rPr>
        <w:t>強震危機、吾有以待</w:t>
      </w:r>
    </w:p>
    <w:p w14:paraId="73124627" w14:textId="2E7425D5" w:rsidR="00DF19E8" w:rsidRPr="009A2050" w:rsidRDefault="00DF19E8" w:rsidP="00DF19E8">
      <w:pPr>
        <w:pStyle w:val="ac"/>
        <w:overflowPunct w:val="0"/>
        <w:spacing w:before="120" w:after="120" w:line="440" w:lineRule="exact"/>
        <w:ind w:left="0" w:firstLine="0"/>
        <w:rPr>
          <w:rFonts w:ascii="Times New Roman" w:eastAsia="標楷體" w:hAnsi="Times New Roman"/>
          <w:b/>
          <w:bCs/>
          <w:color w:val="auto"/>
        </w:rPr>
      </w:pPr>
      <w:r w:rsidRPr="009A2050">
        <w:rPr>
          <w:rFonts w:ascii="Times New Roman" w:eastAsia="標楷體" w:hAnsi="Times New Roman" w:hint="eastAsia"/>
          <w:b/>
          <w:bCs/>
          <w:color w:val="auto"/>
        </w:rPr>
        <w:t>一、綱要主軸說明</w:t>
      </w:r>
    </w:p>
    <w:p w14:paraId="5AF55BA2" w14:textId="740EB3BD" w:rsidR="0062630A" w:rsidRPr="009A2050" w:rsidRDefault="004275B3" w:rsidP="001830D7">
      <w:pPr>
        <w:pStyle w:val="ac"/>
        <w:overflowPunct w:val="0"/>
        <w:spacing w:before="120" w:after="120" w:line="440" w:lineRule="exact"/>
        <w:ind w:left="709" w:firstLine="0"/>
        <w:rPr>
          <w:rFonts w:ascii="Times New Roman" w:eastAsia="標楷體" w:hAnsi="Times New Roman"/>
          <w:color w:val="auto"/>
        </w:rPr>
      </w:pPr>
      <w:r w:rsidRPr="009A2050">
        <w:rPr>
          <w:rFonts w:ascii="Times New Roman" w:eastAsia="標楷體" w:hAnsi="Times New Roman" w:hint="eastAsia"/>
          <w:color w:val="auto"/>
        </w:rPr>
        <w:t>為深化全民防災意識與危機應變能力</w:t>
      </w:r>
      <w:r w:rsidR="004F1A21" w:rsidRPr="009A2050">
        <w:rPr>
          <w:rFonts w:ascii="Times New Roman" w:eastAsia="標楷體" w:hAnsi="Times New Roman"/>
          <w:color w:val="auto"/>
        </w:rPr>
        <w:t>，配合本</w:t>
      </w:r>
      <w:r w:rsidR="00E76E33" w:rsidRPr="009A2050">
        <w:rPr>
          <w:rFonts w:ascii="Times New Roman" w:eastAsia="標楷體" w:hAnsi="Times New Roman"/>
          <w:color w:val="auto"/>
        </w:rPr>
        <w:t>（</w:t>
      </w:r>
      <w:r w:rsidR="00E76E33" w:rsidRPr="009A2050">
        <w:rPr>
          <w:rFonts w:ascii="Times New Roman" w:eastAsia="標楷體" w:hAnsi="Times New Roman" w:hint="eastAsia"/>
          <w:color w:val="auto"/>
        </w:rPr>
        <w:t>11</w:t>
      </w:r>
      <w:r w:rsidR="00536B31" w:rsidRPr="009A2050">
        <w:rPr>
          <w:rFonts w:ascii="Times New Roman" w:eastAsia="標楷體" w:hAnsi="Times New Roman" w:hint="eastAsia"/>
          <w:color w:val="auto"/>
        </w:rPr>
        <w:t>5</w:t>
      </w:r>
      <w:r w:rsidR="00E76E33" w:rsidRPr="009A2050">
        <w:rPr>
          <w:rFonts w:ascii="Times New Roman" w:eastAsia="標楷體" w:hAnsi="Times New Roman"/>
          <w:color w:val="auto"/>
        </w:rPr>
        <w:t>）</w:t>
      </w:r>
      <w:r w:rsidR="004F1A21" w:rsidRPr="009A2050">
        <w:rPr>
          <w:rFonts w:ascii="Times New Roman" w:eastAsia="標楷體" w:hAnsi="Times New Roman"/>
          <w:color w:val="auto"/>
        </w:rPr>
        <w:t>年度國家防災日之推動，特訂定綱要主軸為「</w:t>
      </w:r>
      <w:r w:rsidRPr="009A2050">
        <w:rPr>
          <w:rFonts w:ascii="Times New Roman" w:eastAsia="標楷體" w:hAnsi="Times New Roman" w:hint="eastAsia"/>
          <w:b/>
          <w:bCs/>
          <w:color w:val="auto"/>
        </w:rPr>
        <w:t>強震危機、吾有以待</w:t>
      </w:r>
      <w:r w:rsidR="004F1A21" w:rsidRPr="009A2050">
        <w:rPr>
          <w:rFonts w:ascii="Times New Roman" w:eastAsia="標楷體" w:hAnsi="Times New Roman"/>
          <w:color w:val="auto"/>
        </w:rPr>
        <w:t>」。</w:t>
      </w:r>
    </w:p>
    <w:p w14:paraId="4282E7A9" w14:textId="38DC310C" w:rsidR="00351BFF" w:rsidRPr="009A2050" w:rsidRDefault="004275B3" w:rsidP="001830D7">
      <w:pPr>
        <w:pStyle w:val="ac"/>
        <w:overflowPunct w:val="0"/>
        <w:spacing w:before="120" w:after="120" w:line="440" w:lineRule="exact"/>
        <w:ind w:left="709" w:firstLine="0"/>
        <w:rPr>
          <w:rFonts w:ascii="Times New Roman" w:eastAsia="標楷體" w:hAnsi="Times New Roman"/>
          <w:color w:val="auto"/>
        </w:rPr>
      </w:pPr>
      <w:r w:rsidRPr="009A2050">
        <w:rPr>
          <w:rFonts w:ascii="Times New Roman" w:eastAsia="標楷體" w:hAnsi="Times New Roman" w:hint="eastAsia"/>
          <w:color w:val="auto"/>
        </w:rPr>
        <w:t>旨在透過</w:t>
      </w:r>
      <w:r w:rsidR="00EF734F" w:rsidRPr="009A2050">
        <w:rPr>
          <w:rFonts w:ascii="Times New Roman" w:eastAsia="標楷體" w:hAnsi="Times New Roman" w:hint="eastAsia"/>
          <w:color w:val="auto"/>
        </w:rPr>
        <w:t>強</w:t>
      </w:r>
      <w:r w:rsidRPr="009A2050">
        <w:rPr>
          <w:rFonts w:ascii="Times New Roman" w:eastAsia="標楷體" w:hAnsi="Times New Roman" w:hint="eastAsia"/>
          <w:color w:val="auto"/>
        </w:rPr>
        <w:t>震災</w:t>
      </w:r>
      <w:r w:rsidR="00EF734F" w:rsidRPr="009A2050">
        <w:rPr>
          <w:rFonts w:ascii="Times New Roman" w:eastAsia="標楷體" w:hAnsi="Times New Roman" w:hint="eastAsia"/>
          <w:color w:val="auto"/>
        </w:rPr>
        <w:t>害</w:t>
      </w:r>
      <w:r w:rsidRPr="009A2050">
        <w:rPr>
          <w:rFonts w:ascii="Times New Roman" w:eastAsia="標楷體" w:hAnsi="Times New Roman" w:hint="eastAsia"/>
          <w:color w:val="auto"/>
        </w:rPr>
        <w:t>情境之模擬演練與防救災宣導，強化民眾面對強烈地震時風險警覺與臨震應變作為，進一步提升災時自救與互救之量能。同時，推動各級政府機關（構）、企業及民間團體超前部署，落實災前各項防救整備與物資盤點工作，確保面對無預警之強震危機時，具備充足應</w:t>
      </w:r>
      <w:r w:rsidR="00EF734F" w:rsidRPr="009A2050">
        <w:rPr>
          <w:rFonts w:ascii="Times New Roman" w:eastAsia="標楷體" w:hAnsi="Times New Roman" w:hint="eastAsia"/>
          <w:color w:val="auto"/>
        </w:rPr>
        <w:t>變</w:t>
      </w:r>
      <w:r w:rsidRPr="009A2050">
        <w:rPr>
          <w:rFonts w:ascii="Times New Roman" w:eastAsia="標楷體" w:hAnsi="Times New Roman" w:hint="eastAsia"/>
          <w:color w:val="auto"/>
        </w:rPr>
        <w:t>與完善體系</w:t>
      </w:r>
      <w:r w:rsidR="004F1A21" w:rsidRPr="009A2050">
        <w:rPr>
          <w:rFonts w:ascii="Times New Roman" w:eastAsia="標楷體" w:hAnsi="Times New Roman"/>
          <w:color w:val="auto"/>
        </w:rPr>
        <w:t>。</w:t>
      </w:r>
    </w:p>
    <w:p w14:paraId="72527CF0" w14:textId="55D3D8B8" w:rsidR="00DF19E8" w:rsidRPr="009A2050" w:rsidRDefault="00DF19E8" w:rsidP="00DF19E8">
      <w:pPr>
        <w:pStyle w:val="ac"/>
        <w:overflowPunct w:val="0"/>
        <w:spacing w:before="120" w:after="120" w:line="440" w:lineRule="exact"/>
        <w:ind w:left="567" w:hanging="567"/>
        <w:rPr>
          <w:rFonts w:ascii="Times New Roman" w:eastAsia="標楷體" w:hAnsi="Times New Roman"/>
          <w:color w:val="auto"/>
        </w:rPr>
      </w:pPr>
      <w:r w:rsidRPr="009A2050">
        <w:rPr>
          <w:rFonts w:ascii="Times New Roman" w:eastAsia="標楷體" w:hAnsi="Times New Roman" w:hint="eastAsia"/>
          <w:color w:val="auto"/>
        </w:rPr>
        <w:t>二、</w:t>
      </w:r>
      <w:r w:rsidR="00F33EA6" w:rsidRPr="009A2050">
        <w:rPr>
          <w:rFonts w:eastAsia="標楷體" w:hint="eastAsia"/>
          <w:b/>
          <w:bCs/>
          <w:color w:val="auto"/>
        </w:rPr>
        <w:t>新興</w:t>
      </w:r>
      <w:r w:rsidRPr="009A2050">
        <w:rPr>
          <w:rFonts w:ascii="Times New Roman" w:eastAsia="標楷體" w:hAnsi="Times New Roman" w:hint="eastAsia"/>
          <w:color w:val="auto"/>
        </w:rPr>
        <w:t>主軸重點：「</w:t>
      </w:r>
      <w:r w:rsidRPr="009A2050">
        <w:rPr>
          <w:rFonts w:ascii="Times New Roman" w:eastAsia="標楷體" w:hAnsi="Times New Roman" w:hint="eastAsia"/>
          <w:b/>
          <w:bCs/>
          <w:color w:val="auto"/>
        </w:rPr>
        <w:t>我的緊急避難包開箱照」</w:t>
      </w:r>
    </w:p>
    <w:p w14:paraId="1F089DA2" w14:textId="25C99A53" w:rsidR="00351BFF" w:rsidRPr="009A2050" w:rsidRDefault="00351BFF" w:rsidP="001830D7">
      <w:pPr>
        <w:pStyle w:val="ac"/>
        <w:overflowPunct w:val="0"/>
        <w:spacing w:before="100" w:beforeAutospacing="1" w:after="100" w:afterAutospacing="1" w:line="440" w:lineRule="exact"/>
        <w:ind w:left="709" w:firstLine="0"/>
        <w:rPr>
          <w:rFonts w:ascii="Times New Roman" w:eastAsia="標楷體" w:hAnsi="Times New Roman"/>
          <w:color w:val="auto"/>
        </w:rPr>
      </w:pPr>
      <w:r w:rsidRPr="009A2050">
        <w:rPr>
          <w:rFonts w:ascii="Times New Roman" w:eastAsia="標楷體" w:hAnsi="Times New Roman" w:hint="eastAsia"/>
          <w:color w:val="auto"/>
        </w:rPr>
        <w:lastRenderedPageBreak/>
        <w:t>為落實全民防災「自助、互助、公助」中最重要的「自助」環節，本年度全民防災意識提升</w:t>
      </w:r>
      <w:r w:rsidR="000F731F" w:rsidRPr="009A2050">
        <w:rPr>
          <w:rFonts w:ascii="Times New Roman" w:eastAsia="標楷體" w:hAnsi="Times New Roman" w:hint="eastAsia"/>
          <w:color w:val="auto"/>
        </w:rPr>
        <w:t>之</w:t>
      </w:r>
      <w:r w:rsidRPr="009A2050">
        <w:rPr>
          <w:rFonts w:ascii="Times New Roman" w:eastAsia="標楷體" w:hAnsi="Times New Roman" w:hint="eastAsia"/>
          <w:color w:val="auto"/>
        </w:rPr>
        <w:t>主軸聚焦於「</w:t>
      </w:r>
      <w:r w:rsidRPr="009A2050">
        <w:rPr>
          <w:rFonts w:ascii="Times New Roman" w:eastAsia="標楷體" w:hAnsi="Times New Roman" w:hint="eastAsia"/>
          <w:b/>
          <w:bCs/>
          <w:color w:val="auto"/>
          <w:u w:val="single"/>
        </w:rPr>
        <w:t>我的緊急避難包開箱照</w:t>
      </w:r>
      <w:r w:rsidRPr="009A2050">
        <w:rPr>
          <w:rFonts w:ascii="Times New Roman" w:eastAsia="標楷體" w:hAnsi="Times New Roman" w:hint="eastAsia"/>
          <w:color w:val="auto"/>
        </w:rPr>
        <w:t>」，參考去（</w:t>
      </w:r>
      <w:r w:rsidRPr="009A2050">
        <w:rPr>
          <w:rFonts w:ascii="Times New Roman" w:eastAsia="標楷體" w:hAnsi="Times New Roman"/>
          <w:color w:val="auto"/>
        </w:rPr>
        <w:t>114</w:t>
      </w:r>
      <w:r w:rsidRPr="009A2050">
        <w:rPr>
          <w:rFonts w:ascii="Times New Roman" w:eastAsia="標楷體" w:hAnsi="Times New Roman" w:hint="eastAsia"/>
          <w:color w:val="auto"/>
        </w:rPr>
        <w:t>）年政府普發「當危機來臨時</w:t>
      </w:r>
      <w:r w:rsidRPr="009A2050">
        <w:rPr>
          <w:rFonts w:ascii="Times New Roman" w:eastAsia="標楷體" w:hAnsi="Times New Roman"/>
          <w:color w:val="auto"/>
        </w:rPr>
        <w:t xml:space="preserve"> </w:t>
      </w:r>
      <w:r w:rsidRPr="009A2050">
        <w:rPr>
          <w:rFonts w:ascii="Times New Roman" w:eastAsia="標楷體" w:hAnsi="Times New Roman" w:hint="eastAsia"/>
          <w:color w:val="auto"/>
        </w:rPr>
        <w:t>台灣全民安全指引」（俗稱小橘書），內容強調危機來臨時，依每位民眾自身需求準備「緊急避難包」，危急時才能不慌不忙。例如：當重大震災發生，民眾疏散至戶外避難收容處所或防災公園時，在政府救災資源與大宗物資全面進駐前之</w:t>
      </w:r>
      <w:r w:rsidR="00581235" w:rsidRPr="009A2050">
        <w:rPr>
          <w:rFonts w:ascii="Times New Roman" w:eastAsia="標楷體" w:hAnsi="Times New Roman" w:hint="eastAsia"/>
          <w:color w:val="auto"/>
        </w:rPr>
        <w:t>生存</w:t>
      </w:r>
      <w:r w:rsidRPr="009A2050">
        <w:rPr>
          <w:rFonts w:ascii="Times New Roman" w:eastAsia="標楷體" w:hAnsi="Times New Roman" w:hint="eastAsia"/>
          <w:color w:val="auto"/>
        </w:rPr>
        <w:t>「黃金</w:t>
      </w:r>
      <w:r w:rsidRPr="009A2050">
        <w:rPr>
          <w:rFonts w:ascii="Times New Roman" w:eastAsia="標楷體" w:hAnsi="Times New Roman"/>
          <w:color w:val="auto"/>
        </w:rPr>
        <w:t>72</w:t>
      </w:r>
      <w:r w:rsidRPr="009A2050">
        <w:rPr>
          <w:rFonts w:ascii="Times New Roman" w:eastAsia="標楷體" w:hAnsi="Times New Roman" w:hint="eastAsia"/>
          <w:color w:val="auto"/>
        </w:rPr>
        <w:t>小時」內，維持個人與家庭基本維生需求之關鍵，即在於是否隨身備妥攜帶緊急避難包。</w:t>
      </w:r>
    </w:p>
    <w:p w14:paraId="28941636" w14:textId="7D11C2A2" w:rsidR="00351BFF" w:rsidRPr="009A2050" w:rsidRDefault="00351BFF" w:rsidP="001830D7">
      <w:pPr>
        <w:pStyle w:val="af2"/>
        <w:spacing w:before="100" w:beforeAutospacing="1" w:after="100" w:afterAutospacing="1" w:line="440" w:lineRule="exact"/>
        <w:ind w:leftChars="295" w:left="708" w:firstLine="1"/>
        <w:jc w:val="both"/>
        <w:rPr>
          <w:rFonts w:ascii="Times New Roman" w:eastAsia="標楷體" w:hAnsi="Times New Roman"/>
          <w:sz w:val="32"/>
          <w:szCs w:val="32"/>
        </w:rPr>
      </w:pPr>
      <w:r w:rsidRPr="009A2050">
        <w:rPr>
          <w:rFonts w:ascii="Times New Roman" w:eastAsia="標楷體" w:hAnsi="Times New Roman" w:hint="eastAsia"/>
          <w:sz w:val="32"/>
          <w:szCs w:val="32"/>
        </w:rPr>
        <w:t>由近年國內外重大震災（如日本能登半島地震、花蓮</w:t>
      </w:r>
      <w:r w:rsidRPr="009A2050">
        <w:rPr>
          <w:rFonts w:ascii="Times New Roman" w:eastAsia="標楷體" w:hAnsi="Times New Roman"/>
          <w:sz w:val="32"/>
          <w:szCs w:val="32"/>
        </w:rPr>
        <w:t>0403</w:t>
      </w:r>
      <w:r w:rsidRPr="009A2050">
        <w:rPr>
          <w:rFonts w:ascii="Times New Roman" w:eastAsia="標楷體" w:hAnsi="Times New Roman" w:hint="eastAsia"/>
          <w:sz w:val="32"/>
          <w:szCs w:val="32"/>
        </w:rPr>
        <w:t>系列地震等）經驗與觀察，許多民眾雖能及時逃出戶外，卻因缺乏保暖衣物、常備藥品或特殊需求物資（如嬰幼兒奶粉、長者輔具），導致避難初期面臨生存考驗與身心壓力。</w:t>
      </w:r>
    </w:p>
    <w:p w14:paraId="5424DE99" w14:textId="685A7D5D" w:rsidR="00351BFF" w:rsidRPr="009A2050" w:rsidRDefault="00351BFF" w:rsidP="001830D7">
      <w:pPr>
        <w:pStyle w:val="af2"/>
        <w:spacing w:before="100" w:beforeAutospacing="1" w:after="100" w:afterAutospacing="1" w:line="440" w:lineRule="exact"/>
        <w:ind w:leftChars="295" w:left="708" w:firstLine="1"/>
        <w:jc w:val="both"/>
        <w:rPr>
          <w:rFonts w:ascii="Times New Roman" w:eastAsia="標楷體" w:hAnsi="Times New Roman"/>
          <w:sz w:val="32"/>
          <w:szCs w:val="32"/>
        </w:rPr>
      </w:pPr>
      <w:r w:rsidRPr="009A2050">
        <w:rPr>
          <w:rFonts w:ascii="Times New Roman" w:eastAsia="標楷體" w:hAnsi="Times New Roman" w:hint="eastAsia"/>
          <w:sz w:val="32"/>
          <w:szCs w:val="32"/>
        </w:rPr>
        <w:t>因此，面對強震威脅，中央與地方政府</w:t>
      </w:r>
      <w:r w:rsidR="000F731F" w:rsidRPr="009A2050">
        <w:rPr>
          <w:rFonts w:ascii="Times New Roman" w:eastAsia="標楷體" w:hAnsi="Times New Roman" w:hint="eastAsia"/>
          <w:sz w:val="32"/>
          <w:szCs w:val="32"/>
        </w:rPr>
        <w:t>，以首長為指標引領風潮，</w:t>
      </w:r>
      <w:r w:rsidRPr="009A2050">
        <w:rPr>
          <w:rFonts w:ascii="Times New Roman" w:eastAsia="標楷體" w:hAnsi="Times New Roman" w:hint="eastAsia"/>
          <w:sz w:val="32"/>
          <w:szCs w:val="32"/>
        </w:rPr>
        <w:t>鼓勵民眾將防災意識轉化為實際「備災行動」，每個民眾根據自己或家中需求，準備緊急避難包內各項必須用品，可透過社群媒體的開箱照分享推廣至各社群媒體，佐以用感人文字分享心路歷程，也可以由各中央與地方政府以各種創意方式鼓勵所有民眾準備緊急避難包，有備無患。</w:t>
      </w:r>
    </w:p>
    <w:p w14:paraId="728851F1" w14:textId="3B2DF7F1" w:rsidR="00DF19E8" w:rsidRPr="009A2050" w:rsidRDefault="00DF19E8" w:rsidP="009D3C20">
      <w:pPr>
        <w:spacing w:before="100" w:beforeAutospacing="1" w:after="100" w:afterAutospacing="1" w:line="440" w:lineRule="exact"/>
        <w:ind w:left="480" w:hangingChars="150" w:hanging="480"/>
        <w:jc w:val="both"/>
        <w:rPr>
          <w:rFonts w:eastAsia="標楷體"/>
          <w:b/>
          <w:bCs/>
          <w:sz w:val="32"/>
          <w:szCs w:val="32"/>
          <w:lang w:eastAsia="zh-TW"/>
        </w:rPr>
      </w:pPr>
      <w:r w:rsidRPr="009A2050">
        <w:rPr>
          <w:rFonts w:eastAsia="標楷體" w:hint="eastAsia"/>
          <w:b/>
          <w:bCs/>
          <w:sz w:val="32"/>
          <w:szCs w:val="32"/>
          <w:lang w:eastAsia="zh-TW"/>
        </w:rPr>
        <w:t>三、執行構想</w:t>
      </w:r>
    </w:p>
    <w:p w14:paraId="2DE39540" w14:textId="51686B55" w:rsidR="00DF19E8" w:rsidRPr="009A2050" w:rsidRDefault="00DF19E8" w:rsidP="009D3C20">
      <w:pPr>
        <w:spacing w:before="100" w:beforeAutospacing="1" w:after="100" w:afterAutospacing="1" w:line="440" w:lineRule="exact"/>
        <w:ind w:leftChars="295" w:left="709" w:hanging="1"/>
        <w:jc w:val="both"/>
        <w:rPr>
          <w:rFonts w:eastAsia="標楷體"/>
          <w:sz w:val="32"/>
          <w:szCs w:val="32"/>
          <w:lang w:eastAsia="zh-TW"/>
        </w:rPr>
      </w:pPr>
      <w:r w:rsidRPr="009A2050">
        <w:rPr>
          <w:rFonts w:eastAsia="標楷體" w:hint="eastAsia"/>
          <w:sz w:val="32"/>
          <w:szCs w:val="32"/>
          <w:lang w:eastAsia="zh-TW"/>
        </w:rPr>
        <w:t>本年度以「我的緊急避難包開箱照」為新興主軸，期望推動中央與地方政府辦理「避難包開箱與點檢演練」等實作活動。鼓勵各地方政府跳脫傳統單向宣導</w:t>
      </w:r>
      <w:r w:rsidR="009D3C20" w:rsidRPr="009A2050">
        <w:rPr>
          <w:rFonts w:eastAsia="標楷體" w:hint="eastAsia"/>
          <w:sz w:val="32"/>
          <w:szCs w:val="32"/>
          <w:lang w:eastAsia="zh-TW"/>
        </w:rPr>
        <w:t>與發送</w:t>
      </w:r>
      <w:r w:rsidRPr="009A2050">
        <w:rPr>
          <w:rFonts w:eastAsia="標楷體" w:hint="eastAsia"/>
          <w:sz w:val="32"/>
          <w:szCs w:val="32"/>
          <w:lang w:eastAsia="zh-TW"/>
        </w:rPr>
        <w:t>，改以「互動檢核」為辦理核心，例如：舉辦「我的專屬緊急避難包」工作坊、社區避難包定期健檢活動，或結合</w:t>
      </w:r>
      <w:r w:rsidRPr="009A2050">
        <w:rPr>
          <w:rFonts w:eastAsia="標楷體" w:hint="eastAsia"/>
          <w:sz w:val="32"/>
          <w:szCs w:val="32"/>
          <w:lang w:eastAsia="zh-TW"/>
        </w:rPr>
        <w:t>114</w:t>
      </w:r>
      <w:r w:rsidRPr="009A2050">
        <w:rPr>
          <w:rFonts w:eastAsia="標楷體" w:hint="eastAsia"/>
          <w:sz w:val="32"/>
          <w:szCs w:val="32"/>
          <w:lang w:eastAsia="zh-TW"/>
        </w:rPr>
        <w:t>年推動之「災後戶外避難收容安置整備」，要求參與民眾必須「攜帶自己緊急避難包」前往戶外收容場所報到，並於現場進行物資實用性之分享與交流，強化民眾對物資整備之臨場感。</w:t>
      </w:r>
    </w:p>
    <w:p w14:paraId="2B96896F" w14:textId="18276E50" w:rsidR="006F1584" w:rsidRPr="009A2050" w:rsidRDefault="004275B3" w:rsidP="00DF19E8">
      <w:pPr>
        <w:pStyle w:val="ac"/>
        <w:overflowPunct w:val="0"/>
        <w:spacing w:before="100" w:beforeAutospacing="1" w:after="100" w:afterAutospacing="1" w:line="440" w:lineRule="exact"/>
        <w:ind w:left="709" w:firstLine="567"/>
        <w:rPr>
          <w:rFonts w:ascii="Times New Roman" w:eastAsia="標楷體" w:hAnsi="Times New Roman"/>
          <w:color w:val="auto"/>
        </w:rPr>
      </w:pPr>
      <w:r w:rsidRPr="009A2050">
        <w:rPr>
          <w:rFonts w:ascii="Times New Roman" w:eastAsia="標楷體" w:hAnsi="Times New Roman" w:hint="eastAsia"/>
          <w:color w:val="auto"/>
        </w:rPr>
        <w:t>藉由政策引導與全民攜手參與，將災害風險意識深植社區與家庭，全面強化公共設施安全及社會整體韌性，落實平時減災整備、災時冷靜應變及災後迅速復原等防救災工作，以期在面對潛在之強震危機時，全國上下皆能</w:t>
      </w:r>
      <w:r w:rsidR="00581235" w:rsidRPr="009A2050">
        <w:rPr>
          <w:rFonts w:ascii="Times New Roman" w:eastAsia="標楷體" w:hAnsi="Times New Roman" w:hint="eastAsia"/>
          <w:color w:val="auto"/>
        </w:rPr>
        <w:t>「</w:t>
      </w:r>
      <w:r w:rsidR="00351BFF" w:rsidRPr="009A2050">
        <w:rPr>
          <w:rFonts w:ascii="Times New Roman" w:eastAsia="標楷體" w:hAnsi="Times New Roman" w:hint="eastAsia"/>
          <w:color w:val="auto"/>
        </w:rPr>
        <w:t>恃</w:t>
      </w:r>
      <w:r w:rsidRPr="009A2050">
        <w:rPr>
          <w:rFonts w:ascii="Times New Roman" w:eastAsia="標楷體" w:hAnsi="Times New Roman" w:hint="eastAsia"/>
          <w:color w:val="auto"/>
        </w:rPr>
        <w:t>吾有以待」、從容應對，有效降低災害損失，保障人民生命財產安全</w:t>
      </w:r>
      <w:r w:rsidR="004F1A21" w:rsidRPr="009A2050">
        <w:rPr>
          <w:rFonts w:ascii="Times New Roman" w:eastAsia="標楷體" w:hAnsi="Times New Roman"/>
          <w:color w:val="auto"/>
        </w:rPr>
        <w:t>。</w:t>
      </w:r>
    </w:p>
    <w:p w14:paraId="492327B0" w14:textId="77777777" w:rsidR="006F1584" w:rsidRPr="009A2050" w:rsidRDefault="00142A66" w:rsidP="00581235">
      <w:pPr>
        <w:pStyle w:val="aa"/>
        <w:overflowPunct w:val="0"/>
        <w:spacing w:before="100" w:beforeAutospacing="1" w:after="100" w:afterAutospacing="1" w:line="440" w:lineRule="exact"/>
        <w:rPr>
          <w:rFonts w:ascii="Times New Roman" w:eastAsia="標楷體" w:hAnsi="Times New Roman"/>
          <w:color w:val="auto"/>
          <w:szCs w:val="32"/>
        </w:rPr>
      </w:pPr>
      <w:r w:rsidRPr="009A2050">
        <w:rPr>
          <w:rFonts w:ascii="Times New Roman" w:eastAsia="標楷體" w:hAnsi="Times New Roman"/>
          <w:color w:val="auto"/>
          <w:szCs w:val="32"/>
        </w:rPr>
        <w:t>肆、日期</w:t>
      </w:r>
    </w:p>
    <w:p w14:paraId="64B665E6" w14:textId="2B342EFB" w:rsidR="006F1584" w:rsidRPr="009A2050" w:rsidRDefault="00142A66" w:rsidP="00D32705">
      <w:pPr>
        <w:pStyle w:val="ac"/>
        <w:overflowPunct w:val="0"/>
        <w:spacing w:before="100" w:beforeAutospacing="1" w:after="100" w:afterAutospacing="1" w:line="440" w:lineRule="exact"/>
        <w:ind w:left="709" w:firstLine="0"/>
        <w:rPr>
          <w:rFonts w:ascii="Times New Roman" w:eastAsia="標楷體" w:hAnsi="Times New Roman"/>
          <w:color w:val="auto"/>
        </w:rPr>
      </w:pPr>
      <w:r w:rsidRPr="004F17E1">
        <w:rPr>
          <w:rFonts w:ascii="Times New Roman" w:eastAsia="標楷體" w:hAnsi="Times New Roman"/>
          <w:color w:val="auto"/>
        </w:rPr>
        <w:t>本年國家防災日</w:t>
      </w:r>
      <w:r w:rsidR="0062630A" w:rsidRPr="004F17E1">
        <w:rPr>
          <w:rFonts w:ascii="Times New Roman" w:eastAsia="標楷體" w:hAnsi="Times New Roman" w:hint="eastAsia"/>
          <w:color w:val="auto"/>
        </w:rPr>
        <w:t>全國</w:t>
      </w:r>
      <w:r w:rsidRPr="004F17E1">
        <w:rPr>
          <w:rFonts w:ascii="Times New Roman" w:eastAsia="標楷體" w:hAnsi="Times New Roman"/>
          <w:color w:val="auto"/>
        </w:rPr>
        <w:t>核心演練日期訂於</w:t>
      </w:r>
      <w:r w:rsidRPr="004F17E1">
        <w:rPr>
          <w:rFonts w:ascii="Times New Roman" w:eastAsia="標楷體" w:hAnsi="Times New Roman"/>
          <w:color w:val="auto"/>
        </w:rPr>
        <w:t>9</w:t>
      </w:r>
      <w:r w:rsidRPr="004F17E1">
        <w:rPr>
          <w:rFonts w:ascii="Times New Roman" w:eastAsia="標楷體" w:hAnsi="Times New Roman"/>
          <w:color w:val="auto"/>
        </w:rPr>
        <w:t>月</w:t>
      </w:r>
      <w:r w:rsidR="00536B31" w:rsidRPr="004F17E1">
        <w:rPr>
          <w:rFonts w:ascii="Times New Roman" w:eastAsia="標楷體" w:hAnsi="Times New Roman" w:hint="eastAsia"/>
          <w:color w:val="auto"/>
        </w:rPr>
        <w:t>21</w:t>
      </w:r>
      <w:r w:rsidRPr="004F17E1">
        <w:rPr>
          <w:rFonts w:ascii="Times New Roman" w:eastAsia="標楷體" w:hAnsi="Times New Roman"/>
          <w:color w:val="auto"/>
        </w:rPr>
        <w:t>日</w:t>
      </w:r>
      <w:r w:rsidR="00A62CD1" w:rsidRPr="004F17E1">
        <w:rPr>
          <w:rFonts w:ascii="Times New Roman" w:eastAsia="標楷體" w:hAnsi="Times New Roman"/>
          <w:color w:val="auto"/>
        </w:rPr>
        <w:t>（</w:t>
      </w:r>
      <w:r w:rsidRPr="004F17E1">
        <w:rPr>
          <w:rFonts w:ascii="Times New Roman" w:eastAsia="標楷體" w:hAnsi="Times New Roman"/>
          <w:color w:val="auto"/>
        </w:rPr>
        <w:t>星期</w:t>
      </w:r>
      <w:r w:rsidR="00536B31" w:rsidRPr="004F17E1">
        <w:rPr>
          <w:rFonts w:ascii="Times New Roman" w:eastAsia="標楷體" w:hAnsi="Times New Roman" w:hint="eastAsia"/>
          <w:color w:val="auto"/>
        </w:rPr>
        <w:t>一</w:t>
      </w:r>
      <w:r w:rsidRPr="004F17E1">
        <w:rPr>
          <w:rFonts w:ascii="Times New Roman" w:eastAsia="標楷體" w:hAnsi="Times New Roman"/>
          <w:color w:val="auto"/>
        </w:rPr>
        <w:t>）實施，</w:t>
      </w:r>
      <w:r w:rsidRPr="004F17E1">
        <w:rPr>
          <w:rFonts w:ascii="Times New Roman" w:eastAsia="標楷體" w:hAnsi="Times New Roman"/>
          <w:color w:val="auto"/>
        </w:rPr>
        <w:t>9</w:t>
      </w:r>
      <w:r w:rsidRPr="004F17E1">
        <w:rPr>
          <w:rFonts w:ascii="Times New Roman" w:eastAsia="標楷體" w:hAnsi="Times New Roman"/>
          <w:color w:val="auto"/>
        </w:rPr>
        <w:t>月份訂為國家防災日重點宣導期</w:t>
      </w:r>
      <w:r w:rsidR="00A62CD1" w:rsidRPr="004F17E1">
        <w:rPr>
          <w:rFonts w:ascii="Times New Roman" w:eastAsia="標楷體" w:hAnsi="Times New Roman"/>
          <w:color w:val="auto"/>
        </w:rPr>
        <w:t>（</w:t>
      </w:r>
      <w:r w:rsidRPr="004F17E1">
        <w:rPr>
          <w:rFonts w:ascii="Times New Roman" w:eastAsia="標楷體" w:hAnsi="Times New Roman"/>
          <w:color w:val="auto"/>
        </w:rPr>
        <w:t>其他時間亦得自行擴大辦理），</w:t>
      </w:r>
      <w:r w:rsidRPr="004F17E1">
        <w:rPr>
          <w:rFonts w:ascii="Times New Roman" w:eastAsia="標楷體" w:hAnsi="Times New Roman"/>
          <w:color w:val="auto"/>
          <w:shd w:val="clear" w:color="auto" w:fill="FFFFFF"/>
        </w:rPr>
        <w:t>其他配合活動依各單位頒訂之相關實施計畫辦理</w:t>
      </w:r>
      <w:r w:rsidRPr="004F17E1">
        <w:rPr>
          <w:rFonts w:ascii="Times New Roman" w:eastAsia="標楷體" w:hAnsi="Times New Roman"/>
          <w:color w:val="auto"/>
        </w:rPr>
        <w:t>。</w:t>
      </w:r>
    </w:p>
    <w:p w14:paraId="44701606" w14:textId="77777777" w:rsidR="006F1584" w:rsidRPr="009A2050" w:rsidRDefault="00142A66">
      <w:pPr>
        <w:pStyle w:val="aa"/>
        <w:overflowPunct w:val="0"/>
        <w:spacing w:before="240" w:after="240" w:line="440" w:lineRule="exact"/>
        <w:rPr>
          <w:rFonts w:ascii="Times New Roman" w:eastAsia="標楷體" w:hAnsi="Times New Roman"/>
          <w:color w:val="auto"/>
          <w:szCs w:val="32"/>
        </w:rPr>
      </w:pPr>
      <w:r w:rsidRPr="009A2050">
        <w:rPr>
          <w:rFonts w:ascii="Times New Roman" w:eastAsia="標楷體" w:hAnsi="Times New Roman"/>
          <w:color w:val="auto"/>
          <w:szCs w:val="32"/>
        </w:rPr>
        <w:t>伍、辦理機關</w:t>
      </w:r>
    </w:p>
    <w:p w14:paraId="1B09CC7C" w14:textId="77777777" w:rsidR="006F1584" w:rsidRPr="009A2050" w:rsidRDefault="00142A66">
      <w:pPr>
        <w:pStyle w:val="ab"/>
        <w:overflowPunct w:val="0"/>
        <w:spacing w:before="120" w:after="120" w:line="440" w:lineRule="exact"/>
        <w:ind w:left="923" w:hanging="640"/>
        <w:rPr>
          <w:rFonts w:ascii="Times New Roman" w:eastAsia="標楷體" w:hAnsi="Times New Roman"/>
          <w:color w:val="auto"/>
        </w:rPr>
      </w:pPr>
      <w:r w:rsidRPr="009A2050">
        <w:rPr>
          <w:rFonts w:ascii="Times New Roman" w:eastAsia="標楷體" w:hAnsi="Times New Roman"/>
          <w:color w:val="auto"/>
        </w:rPr>
        <w:t>一、指導機關</w:t>
      </w:r>
      <w:r w:rsidR="00A62CD1" w:rsidRPr="009A2050">
        <w:rPr>
          <w:rFonts w:ascii="Times New Roman" w:eastAsia="標楷體" w:hAnsi="Times New Roman"/>
          <w:color w:val="auto"/>
        </w:rPr>
        <w:t>：</w:t>
      </w:r>
      <w:r w:rsidRPr="009A2050">
        <w:rPr>
          <w:rFonts w:ascii="Times New Roman" w:eastAsia="標楷體" w:hAnsi="Times New Roman"/>
          <w:color w:val="auto"/>
        </w:rPr>
        <w:t>行政院</w:t>
      </w:r>
      <w:r w:rsidR="00A62CD1" w:rsidRPr="009A2050">
        <w:rPr>
          <w:rFonts w:ascii="Times New Roman" w:eastAsia="標楷體" w:hAnsi="Times New Roman"/>
          <w:color w:val="auto"/>
        </w:rPr>
        <w:t>（</w:t>
      </w:r>
      <w:r w:rsidRPr="009A2050">
        <w:rPr>
          <w:rFonts w:ascii="Times New Roman" w:eastAsia="標楷體" w:hAnsi="Times New Roman"/>
          <w:color w:val="auto"/>
        </w:rPr>
        <w:t>以下簡稱本院）。</w:t>
      </w:r>
    </w:p>
    <w:p w14:paraId="587C33EF" w14:textId="77777777" w:rsidR="00581235" w:rsidRPr="009A2050" w:rsidRDefault="00142A66">
      <w:pPr>
        <w:pStyle w:val="ab"/>
        <w:overflowPunct w:val="0"/>
        <w:spacing w:before="120" w:after="120" w:line="440" w:lineRule="exact"/>
        <w:ind w:left="923" w:hanging="640"/>
        <w:rPr>
          <w:rFonts w:ascii="Times New Roman" w:eastAsia="標楷體" w:hAnsi="Times New Roman"/>
          <w:color w:val="auto"/>
        </w:rPr>
      </w:pPr>
      <w:r w:rsidRPr="009A2050">
        <w:rPr>
          <w:rFonts w:ascii="Times New Roman" w:eastAsia="標楷體" w:hAnsi="Times New Roman"/>
          <w:color w:val="auto"/>
        </w:rPr>
        <w:t>二、主</w:t>
      </w:r>
      <w:r w:rsidR="00A62CD1" w:rsidRPr="009A2050">
        <w:rPr>
          <w:rFonts w:ascii="Times New Roman" w:eastAsia="標楷體" w:hAnsi="Times New Roman"/>
          <w:color w:val="auto"/>
        </w:rPr>
        <w:t>（</w:t>
      </w:r>
      <w:r w:rsidRPr="009A2050">
        <w:rPr>
          <w:rFonts w:ascii="Times New Roman" w:eastAsia="標楷體" w:hAnsi="Times New Roman"/>
          <w:color w:val="auto"/>
        </w:rPr>
        <w:t>協）辦機關</w:t>
      </w:r>
      <w:r w:rsidR="00A62CD1" w:rsidRPr="009A2050">
        <w:rPr>
          <w:rFonts w:ascii="Times New Roman" w:eastAsia="標楷體" w:hAnsi="Times New Roman"/>
          <w:color w:val="auto"/>
        </w:rPr>
        <w:t>：</w:t>
      </w:r>
    </w:p>
    <w:p w14:paraId="3E64FA9C" w14:textId="044457A2" w:rsidR="00581235" w:rsidRPr="009A2050" w:rsidRDefault="00581235" w:rsidP="00581235">
      <w:pPr>
        <w:pStyle w:val="ab"/>
        <w:numPr>
          <w:ilvl w:val="0"/>
          <w:numId w:val="31"/>
        </w:numPr>
        <w:overflowPunct w:val="0"/>
        <w:spacing w:before="120" w:after="120" w:line="440" w:lineRule="exact"/>
        <w:ind w:left="851" w:hanging="568"/>
        <w:rPr>
          <w:rFonts w:ascii="Times New Roman" w:eastAsia="標楷體" w:hAnsi="Times New Roman"/>
          <w:color w:val="auto"/>
        </w:rPr>
      </w:pPr>
      <w:r w:rsidRPr="009A2050">
        <w:rPr>
          <w:rFonts w:ascii="Times New Roman" w:eastAsia="標楷體" w:hAnsi="Times New Roman" w:hint="eastAsia"/>
          <w:color w:val="auto"/>
        </w:rPr>
        <w:t>中央機關</w:t>
      </w:r>
      <w:r w:rsidR="00F24D47" w:rsidRPr="009A2050">
        <w:rPr>
          <w:rFonts w:ascii="Times New Roman" w:eastAsia="標楷體" w:hAnsi="Times New Roman" w:hint="eastAsia"/>
          <w:color w:val="auto"/>
        </w:rPr>
        <w:t>（</w:t>
      </w:r>
      <w:r w:rsidRPr="009A2050">
        <w:rPr>
          <w:rFonts w:ascii="Times New Roman" w:eastAsia="標楷體" w:hAnsi="Times New Roman" w:hint="eastAsia"/>
          <w:color w:val="auto"/>
        </w:rPr>
        <w:t>單位</w:t>
      </w:r>
      <w:r w:rsidR="00F24D47" w:rsidRPr="009A2050">
        <w:rPr>
          <w:rFonts w:ascii="Times New Roman" w:eastAsia="標楷體" w:hAnsi="Times New Roman"/>
          <w:color w:val="auto"/>
        </w:rPr>
        <w:t>）</w:t>
      </w:r>
      <w:r w:rsidRPr="009A2050">
        <w:rPr>
          <w:rFonts w:ascii="Times New Roman" w:eastAsia="標楷體" w:hAnsi="Times New Roman" w:hint="eastAsia"/>
          <w:color w:val="auto"/>
        </w:rPr>
        <w:t>：</w:t>
      </w:r>
      <w:r w:rsidR="00CF654B" w:rsidRPr="009A2050">
        <w:rPr>
          <w:rFonts w:ascii="Times New Roman" w:eastAsia="標楷體" w:hAnsi="Times New Roman"/>
          <w:color w:val="auto"/>
        </w:rPr>
        <w:t>內政部、教育部、經濟部、交通部</w:t>
      </w:r>
      <w:r w:rsidR="00C0766C" w:rsidRPr="009A2050">
        <w:rPr>
          <w:rFonts w:ascii="Times New Roman" w:eastAsia="標楷體" w:hAnsi="Times New Roman"/>
          <w:color w:val="auto"/>
        </w:rPr>
        <w:t>、農業部、衛生福利部、文化部</w:t>
      </w:r>
      <w:r w:rsidR="00CF654B" w:rsidRPr="009A2050">
        <w:rPr>
          <w:rFonts w:ascii="Times New Roman" w:eastAsia="標楷體" w:hAnsi="Times New Roman"/>
          <w:color w:val="auto"/>
        </w:rPr>
        <w:t>、國家科學及技術委員會、</w:t>
      </w:r>
      <w:r w:rsidR="007C3908" w:rsidRPr="009A2050">
        <w:rPr>
          <w:rFonts w:ascii="Times New Roman" w:eastAsia="標楷體" w:hAnsi="Times New Roman"/>
          <w:color w:val="auto"/>
        </w:rPr>
        <w:t>核能安全委員會</w:t>
      </w:r>
      <w:r w:rsidR="00142A66" w:rsidRPr="009A2050">
        <w:rPr>
          <w:rFonts w:ascii="Times New Roman" w:eastAsia="標楷體" w:hAnsi="Times New Roman"/>
          <w:color w:val="auto"/>
        </w:rPr>
        <w:t>、國家通訊傳播委員會等中央各相關機關</w:t>
      </w:r>
      <w:r w:rsidR="00A62CD1" w:rsidRPr="009A2050">
        <w:rPr>
          <w:rFonts w:ascii="Times New Roman" w:eastAsia="標楷體" w:hAnsi="Times New Roman"/>
          <w:color w:val="auto"/>
        </w:rPr>
        <w:t>（</w:t>
      </w:r>
      <w:r w:rsidR="00142A66" w:rsidRPr="009A2050">
        <w:rPr>
          <w:rFonts w:ascii="Times New Roman" w:eastAsia="標楷體" w:hAnsi="Times New Roman"/>
          <w:color w:val="auto"/>
        </w:rPr>
        <w:t>單位）</w:t>
      </w:r>
      <w:r w:rsidRPr="009A2050">
        <w:rPr>
          <w:rFonts w:ascii="Times New Roman" w:eastAsia="標楷體" w:hAnsi="Times New Roman" w:hint="eastAsia"/>
          <w:color w:val="auto"/>
        </w:rPr>
        <w:t>。</w:t>
      </w:r>
    </w:p>
    <w:p w14:paraId="4F7B88AD" w14:textId="77777777" w:rsidR="00581235" w:rsidRPr="009A2050" w:rsidRDefault="00581235" w:rsidP="00581235">
      <w:pPr>
        <w:pStyle w:val="ab"/>
        <w:numPr>
          <w:ilvl w:val="0"/>
          <w:numId w:val="31"/>
        </w:numPr>
        <w:overflowPunct w:val="0"/>
        <w:spacing w:before="120" w:after="120" w:line="440" w:lineRule="exact"/>
        <w:ind w:left="851" w:hanging="568"/>
        <w:rPr>
          <w:rFonts w:ascii="Times New Roman" w:eastAsia="標楷體" w:hAnsi="Times New Roman"/>
          <w:color w:val="auto"/>
        </w:rPr>
      </w:pPr>
      <w:r w:rsidRPr="009A2050">
        <w:rPr>
          <w:rFonts w:ascii="Times New Roman" w:eastAsia="標楷體" w:hAnsi="Times New Roman" w:hint="eastAsia"/>
          <w:color w:val="auto"/>
        </w:rPr>
        <w:t>地方政府：各</w:t>
      </w:r>
      <w:r w:rsidRPr="009A2050">
        <w:rPr>
          <w:rFonts w:ascii="Times New Roman" w:eastAsia="標楷體" w:hAnsi="Times New Roman"/>
          <w:color w:val="auto"/>
        </w:rPr>
        <w:t>直</w:t>
      </w:r>
      <w:r w:rsidRPr="009A2050">
        <w:rPr>
          <w:rFonts w:ascii="Times New Roman" w:eastAsia="標楷體" w:hAnsi="Times New Roman" w:hint="eastAsia"/>
          <w:color w:val="auto"/>
        </w:rPr>
        <w:t>轄</w:t>
      </w:r>
      <w:r w:rsidR="00142A66" w:rsidRPr="009A2050">
        <w:rPr>
          <w:rFonts w:ascii="Times New Roman" w:eastAsia="標楷體" w:hAnsi="Times New Roman"/>
          <w:color w:val="auto"/>
        </w:rPr>
        <w:t>市、縣</w:t>
      </w:r>
      <w:r w:rsidR="00A62CD1" w:rsidRPr="009A2050">
        <w:rPr>
          <w:rFonts w:ascii="Times New Roman" w:eastAsia="標楷體" w:hAnsi="Times New Roman"/>
          <w:color w:val="auto"/>
        </w:rPr>
        <w:t>（</w:t>
      </w:r>
      <w:r w:rsidR="00142A66" w:rsidRPr="009A2050">
        <w:rPr>
          <w:rFonts w:ascii="Times New Roman" w:eastAsia="標楷體" w:hAnsi="Times New Roman"/>
          <w:color w:val="auto"/>
        </w:rPr>
        <w:t>市）政府</w:t>
      </w:r>
      <w:r w:rsidRPr="009A2050">
        <w:rPr>
          <w:rFonts w:ascii="Times New Roman" w:eastAsia="標楷體" w:hAnsi="Times New Roman" w:hint="eastAsia"/>
          <w:color w:val="auto"/>
        </w:rPr>
        <w:t>。</w:t>
      </w:r>
    </w:p>
    <w:p w14:paraId="61F65E87" w14:textId="4679F452" w:rsidR="006F1584" w:rsidRPr="009A2050" w:rsidRDefault="00581235" w:rsidP="00581235">
      <w:pPr>
        <w:pStyle w:val="ab"/>
        <w:numPr>
          <w:ilvl w:val="0"/>
          <w:numId w:val="31"/>
        </w:numPr>
        <w:overflowPunct w:val="0"/>
        <w:spacing w:before="120" w:after="120" w:line="440" w:lineRule="exact"/>
        <w:ind w:left="851" w:hanging="568"/>
        <w:rPr>
          <w:rFonts w:ascii="Times New Roman" w:eastAsia="標楷體" w:hAnsi="Times New Roman"/>
          <w:color w:val="auto"/>
        </w:rPr>
      </w:pPr>
      <w:r w:rsidRPr="009A2050">
        <w:rPr>
          <w:rFonts w:ascii="Times New Roman" w:eastAsia="標楷體" w:hAnsi="Times New Roman" w:hint="eastAsia"/>
          <w:color w:val="auto"/>
        </w:rPr>
        <w:t>機構與團體：</w:t>
      </w:r>
      <w:r w:rsidR="00202ACA" w:rsidRPr="009A2050">
        <w:rPr>
          <w:rFonts w:ascii="Times New Roman" w:eastAsia="標楷體" w:hAnsi="Times New Roman" w:hint="eastAsia"/>
          <w:color w:val="auto"/>
        </w:rPr>
        <w:t>行政法人國家災害防救科技中心、</w:t>
      </w:r>
      <w:r w:rsidR="00142A66" w:rsidRPr="009A2050">
        <w:rPr>
          <w:rFonts w:ascii="Times New Roman" w:eastAsia="標楷體" w:hAnsi="Times New Roman"/>
          <w:color w:val="auto"/>
        </w:rPr>
        <w:t>財團法人住宅地震保險基金、社團法人</w:t>
      </w:r>
      <w:r w:rsidR="00C0766C" w:rsidRPr="009A2050">
        <w:rPr>
          <w:rFonts w:ascii="Times New Roman" w:eastAsia="標楷體" w:hAnsi="Times New Roman"/>
          <w:color w:val="auto"/>
        </w:rPr>
        <w:t>臺灣</w:t>
      </w:r>
      <w:r w:rsidR="00142A66" w:rsidRPr="009A2050">
        <w:rPr>
          <w:rFonts w:ascii="Times New Roman" w:eastAsia="標楷體" w:hAnsi="Times New Roman"/>
          <w:color w:val="auto"/>
        </w:rPr>
        <w:t>防災產業協會</w:t>
      </w:r>
      <w:r w:rsidR="007C3908" w:rsidRPr="009A2050">
        <w:rPr>
          <w:rFonts w:ascii="Times New Roman" w:eastAsia="標楷體" w:hAnsi="Times New Roman"/>
          <w:color w:val="auto"/>
        </w:rPr>
        <w:t>、</w:t>
      </w:r>
      <w:r w:rsidR="004811C1" w:rsidRPr="009A2050">
        <w:rPr>
          <w:rFonts w:ascii="Times New Roman" w:eastAsia="標楷體" w:hAnsi="Times New Roman"/>
          <w:color w:val="auto"/>
        </w:rPr>
        <w:t>財團法人國家實驗研究院國家地震工程研究中心</w:t>
      </w:r>
      <w:r w:rsidR="00142A66" w:rsidRPr="009A2050">
        <w:rPr>
          <w:rFonts w:ascii="Times New Roman" w:eastAsia="標楷體" w:hAnsi="Times New Roman"/>
          <w:color w:val="auto"/>
        </w:rPr>
        <w:t>等</w:t>
      </w:r>
      <w:r w:rsidR="00247EE3" w:rsidRPr="009A2050">
        <w:rPr>
          <w:rFonts w:ascii="Times New Roman" w:eastAsia="標楷體" w:hAnsi="Times New Roman"/>
          <w:color w:val="auto"/>
        </w:rPr>
        <w:t>相關</w:t>
      </w:r>
      <w:r w:rsidR="0062630A" w:rsidRPr="009A2050">
        <w:rPr>
          <w:rFonts w:ascii="Times New Roman" w:eastAsia="標楷體" w:hAnsi="Times New Roman" w:hint="eastAsia"/>
          <w:color w:val="auto"/>
        </w:rPr>
        <w:t>機構與</w:t>
      </w:r>
      <w:r w:rsidR="00142A66" w:rsidRPr="009A2050">
        <w:rPr>
          <w:rFonts w:ascii="Times New Roman" w:eastAsia="標楷體" w:hAnsi="Times New Roman"/>
          <w:color w:val="auto"/>
        </w:rPr>
        <w:t>團體。</w:t>
      </w:r>
    </w:p>
    <w:p w14:paraId="439544B3" w14:textId="77777777" w:rsidR="006F1584" w:rsidRPr="009A2050" w:rsidRDefault="00142A66">
      <w:pPr>
        <w:pStyle w:val="aa"/>
        <w:overflowPunct w:val="0"/>
        <w:spacing w:before="240" w:after="240" w:line="440" w:lineRule="exact"/>
        <w:rPr>
          <w:rFonts w:ascii="Times New Roman" w:eastAsia="標楷體" w:hAnsi="Times New Roman"/>
          <w:color w:val="auto"/>
        </w:rPr>
      </w:pPr>
      <w:r w:rsidRPr="009A2050">
        <w:rPr>
          <w:rFonts w:ascii="Times New Roman" w:eastAsia="標楷體" w:hAnsi="Times New Roman"/>
          <w:color w:val="auto"/>
          <w:szCs w:val="32"/>
          <w:lang w:eastAsia="zh-HK"/>
        </w:rPr>
        <w:t>陸</w:t>
      </w:r>
      <w:r w:rsidRPr="009A2050">
        <w:rPr>
          <w:rFonts w:ascii="Times New Roman" w:eastAsia="標楷體" w:hAnsi="Times New Roman"/>
          <w:color w:val="auto"/>
          <w:szCs w:val="32"/>
        </w:rPr>
        <w:t>、分工事項</w:t>
      </w:r>
    </w:p>
    <w:p w14:paraId="507950D5" w14:textId="77777777" w:rsidR="006F1584" w:rsidRPr="009A2050" w:rsidRDefault="00142A66">
      <w:pPr>
        <w:pStyle w:val="ab"/>
        <w:overflowPunct w:val="0"/>
        <w:spacing w:before="120" w:after="120" w:line="440" w:lineRule="exact"/>
        <w:ind w:left="923" w:hanging="640"/>
        <w:rPr>
          <w:rFonts w:ascii="Times New Roman" w:eastAsia="標楷體" w:hAnsi="Times New Roman"/>
          <w:color w:val="auto"/>
        </w:rPr>
      </w:pPr>
      <w:r w:rsidRPr="009A2050">
        <w:rPr>
          <w:rFonts w:ascii="Times New Roman" w:eastAsia="標楷體" w:hAnsi="Times New Roman"/>
          <w:color w:val="auto"/>
        </w:rPr>
        <w:t>一、指導機關</w:t>
      </w:r>
    </w:p>
    <w:p w14:paraId="591ED1FF" w14:textId="20AA927C" w:rsidR="006F1584" w:rsidRPr="009A2050" w:rsidRDefault="00142A66" w:rsidP="00C21869">
      <w:pPr>
        <w:pStyle w:val="ac"/>
        <w:numPr>
          <w:ilvl w:val="0"/>
          <w:numId w:val="7"/>
        </w:numPr>
        <w:overflowPunct w:val="0"/>
        <w:spacing w:before="120" w:after="120" w:line="440" w:lineRule="exact"/>
        <w:ind w:left="1162" w:hanging="878"/>
        <w:rPr>
          <w:rFonts w:ascii="Times New Roman" w:eastAsia="標楷體" w:hAnsi="Times New Roman"/>
          <w:color w:val="auto"/>
        </w:rPr>
      </w:pPr>
      <w:r w:rsidRPr="009A2050">
        <w:rPr>
          <w:rFonts w:ascii="Times New Roman" w:eastAsia="標楷體" w:hAnsi="Times New Roman"/>
          <w:color w:val="auto"/>
        </w:rPr>
        <w:t>擬訂並函頒本計畫。</w:t>
      </w:r>
    </w:p>
    <w:p w14:paraId="0E6AFC94" w14:textId="1DDE9998" w:rsidR="006F1584" w:rsidRPr="009A2050" w:rsidRDefault="00142A66" w:rsidP="00C21869">
      <w:pPr>
        <w:pStyle w:val="ac"/>
        <w:numPr>
          <w:ilvl w:val="0"/>
          <w:numId w:val="7"/>
        </w:numPr>
        <w:overflowPunct w:val="0"/>
        <w:spacing w:before="120" w:after="120" w:line="440" w:lineRule="exact"/>
        <w:ind w:left="1162" w:hanging="878"/>
        <w:rPr>
          <w:rFonts w:ascii="Times New Roman" w:eastAsia="標楷體" w:hAnsi="Times New Roman"/>
          <w:color w:val="auto"/>
        </w:rPr>
      </w:pPr>
      <w:r w:rsidRPr="009A2050">
        <w:rPr>
          <w:rFonts w:ascii="Times New Roman" w:eastAsia="標楷體" w:hAnsi="Times New Roman"/>
          <w:color w:val="auto"/>
        </w:rPr>
        <w:t>統籌協調本計畫執行及進度管控。</w:t>
      </w:r>
    </w:p>
    <w:p w14:paraId="3968848B" w14:textId="77777777" w:rsidR="006F1584" w:rsidRPr="009A2050" w:rsidRDefault="00142A66">
      <w:pPr>
        <w:pStyle w:val="ab"/>
        <w:overflowPunct w:val="0"/>
        <w:spacing w:before="120" w:after="120" w:line="440" w:lineRule="exact"/>
        <w:ind w:left="923" w:hanging="640"/>
        <w:rPr>
          <w:rFonts w:ascii="Times New Roman" w:eastAsia="標楷體" w:hAnsi="Times New Roman"/>
          <w:color w:val="auto"/>
        </w:rPr>
      </w:pPr>
      <w:r w:rsidRPr="009A2050">
        <w:rPr>
          <w:rFonts w:ascii="Times New Roman" w:eastAsia="標楷體" w:hAnsi="Times New Roman"/>
          <w:color w:val="auto"/>
        </w:rPr>
        <w:t>二、主辦機關</w:t>
      </w:r>
      <w:r w:rsidR="00A62CD1" w:rsidRPr="009A2050">
        <w:rPr>
          <w:rFonts w:ascii="Times New Roman" w:eastAsia="標楷體" w:hAnsi="Times New Roman"/>
          <w:color w:val="auto"/>
        </w:rPr>
        <w:t>（</w:t>
      </w:r>
      <w:r w:rsidRPr="009A2050">
        <w:rPr>
          <w:rFonts w:ascii="Times New Roman" w:eastAsia="標楷體" w:hAnsi="Times New Roman"/>
          <w:color w:val="auto"/>
        </w:rPr>
        <w:t>單位）</w:t>
      </w:r>
    </w:p>
    <w:p w14:paraId="79B1ACF9" w14:textId="2D5AABE8" w:rsidR="006F1584" w:rsidRPr="009A2050" w:rsidRDefault="00142A66" w:rsidP="00C21869">
      <w:pPr>
        <w:pStyle w:val="ac"/>
        <w:numPr>
          <w:ilvl w:val="0"/>
          <w:numId w:val="9"/>
        </w:numPr>
        <w:overflowPunct w:val="0"/>
        <w:spacing w:before="120" w:after="120" w:line="440" w:lineRule="exact"/>
        <w:ind w:left="1162" w:hanging="878"/>
        <w:rPr>
          <w:rFonts w:ascii="Times New Roman" w:eastAsia="標楷體" w:hAnsi="Times New Roman"/>
          <w:color w:val="auto"/>
        </w:rPr>
      </w:pPr>
      <w:r w:rsidRPr="009A2050">
        <w:rPr>
          <w:rFonts w:ascii="Times New Roman" w:eastAsia="標楷體" w:hAnsi="Times New Roman"/>
          <w:color w:val="auto"/>
        </w:rPr>
        <w:t>依本計畫，擬定各實施計畫與執行。</w:t>
      </w:r>
    </w:p>
    <w:p w14:paraId="3045BC8D" w14:textId="77777777" w:rsidR="006F1584" w:rsidRPr="009A2050" w:rsidRDefault="00142A66" w:rsidP="00C21869">
      <w:pPr>
        <w:pStyle w:val="ac"/>
        <w:numPr>
          <w:ilvl w:val="0"/>
          <w:numId w:val="9"/>
        </w:numPr>
        <w:overflowPunct w:val="0"/>
        <w:spacing w:before="120" w:after="120" w:line="440" w:lineRule="exact"/>
        <w:ind w:left="1162" w:hanging="878"/>
        <w:rPr>
          <w:rFonts w:ascii="Times New Roman" w:eastAsia="標楷體" w:hAnsi="Times New Roman"/>
          <w:color w:val="auto"/>
        </w:rPr>
      </w:pPr>
      <w:r w:rsidRPr="009A2050">
        <w:rPr>
          <w:rFonts w:ascii="Times New Roman" w:eastAsia="標楷體" w:hAnsi="Times New Roman"/>
          <w:color w:val="auto"/>
        </w:rPr>
        <w:t>統籌並協調各參與機關</w:t>
      </w:r>
      <w:r w:rsidR="00A62CD1" w:rsidRPr="009A2050">
        <w:rPr>
          <w:rFonts w:ascii="Times New Roman" w:eastAsia="標楷體" w:hAnsi="Times New Roman"/>
          <w:color w:val="auto"/>
        </w:rPr>
        <w:t>（</w:t>
      </w:r>
      <w:r w:rsidRPr="009A2050">
        <w:rPr>
          <w:rFonts w:ascii="Times New Roman" w:eastAsia="標楷體" w:hAnsi="Times New Roman"/>
          <w:color w:val="auto"/>
        </w:rPr>
        <w:t>單位）配合事宜。</w:t>
      </w:r>
    </w:p>
    <w:p w14:paraId="7E5F3CDE" w14:textId="77777777" w:rsidR="006F1584" w:rsidRPr="009A2050" w:rsidRDefault="00142A66" w:rsidP="00C21869">
      <w:pPr>
        <w:pStyle w:val="ac"/>
        <w:numPr>
          <w:ilvl w:val="0"/>
          <w:numId w:val="9"/>
        </w:numPr>
        <w:overflowPunct w:val="0"/>
        <w:spacing w:before="120" w:after="120" w:line="440" w:lineRule="exact"/>
        <w:ind w:left="1162" w:hanging="878"/>
        <w:rPr>
          <w:rFonts w:ascii="Times New Roman" w:eastAsia="標楷體" w:hAnsi="Times New Roman"/>
          <w:color w:val="auto"/>
        </w:rPr>
      </w:pPr>
      <w:r w:rsidRPr="009A2050">
        <w:rPr>
          <w:rFonts w:ascii="Times New Roman" w:eastAsia="標楷體" w:hAnsi="Times New Roman"/>
          <w:color w:val="auto"/>
        </w:rPr>
        <w:t>規劃並執行各實施計畫活動宣導及新聞露出事宜。</w:t>
      </w:r>
    </w:p>
    <w:p w14:paraId="26AF1413" w14:textId="77777777" w:rsidR="006F1584" w:rsidRPr="009A2050" w:rsidRDefault="00142A66">
      <w:pPr>
        <w:pStyle w:val="ab"/>
        <w:overflowPunct w:val="0"/>
        <w:spacing w:before="120" w:after="120" w:line="440" w:lineRule="exact"/>
        <w:ind w:left="923" w:hanging="640"/>
        <w:rPr>
          <w:rFonts w:ascii="Times New Roman" w:eastAsia="標楷體" w:hAnsi="Times New Roman"/>
          <w:color w:val="auto"/>
        </w:rPr>
      </w:pPr>
      <w:r w:rsidRPr="009A2050">
        <w:rPr>
          <w:rFonts w:ascii="Times New Roman" w:eastAsia="標楷體" w:hAnsi="Times New Roman"/>
          <w:color w:val="auto"/>
        </w:rPr>
        <w:t>三、協辦或執行機關</w:t>
      </w:r>
      <w:r w:rsidR="00A62CD1" w:rsidRPr="009A2050">
        <w:rPr>
          <w:rFonts w:ascii="Times New Roman" w:eastAsia="標楷體" w:hAnsi="Times New Roman"/>
          <w:color w:val="auto"/>
        </w:rPr>
        <w:t>：</w:t>
      </w:r>
      <w:r w:rsidRPr="009A2050">
        <w:rPr>
          <w:rFonts w:ascii="Times New Roman" w:eastAsia="標楷體" w:hAnsi="Times New Roman"/>
          <w:color w:val="auto"/>
        </w:rPr>
        <w:t>執行或配合主辦機關</w:t>
      </w:r>
      <w:r w:rsidR="00A62CD1" w:rsidRPr="009A2050">
        <w:rPr>
          <w:rFonts w:ascii="Times New Roman" w:eastAsia="標楷體" w:hAnsi="Times New Roman"/>
          <w:color w:val="auto"/>
        </w:rPr>
        <w:t>（</w:t>
      </w:r>
      <w:r w:rsidRPr="009A2050">
        <w:rPr>
          <w:rFonts w:ascii="Times New Roman" w:eastAsia="標楷體" w:hAnsi="Times New Roman"/>
          <w:color w:val="auto"/>
        </w:rPr>
        <w:t>單位）活動。</w:t>
      </w:r>
    </w:p>
    <w:p w14:paraId="25A1E775" w14:textId="77777777" w:rsidR="006F1584" w:rsidRPr="009A2050" w:rsidRDefault="00142A66">
      <w:pPr>
        <w:pStyle w:val="aa"/>
        <w:overflowPunct w:val="0"/>
        <w:spacing w:before="240" w:after="240" w:line="440" w:lineRule="exact"/>
        <w:rPr>
          <w:rFonts w:ascii="Times New Roman" w:eastAsia="標楷體" w:hAnsi="Times New Roman"/>
          <w:color w:val="auto"/>
        </w:rPr>
      </w:pPr>
      <w:r w:rsidRPr="009A2050">
        <w:rPr>
          <w:rFonts w:ascii="Times New Roman" w:eastAsia="標楷體" w:hAnsi="Times New Roman"/>
          <w:color w:val="auto"/>
          <w:szCs w:val="32"/>
          <w:lang w:eastAsia="zh-HK"/>
        </w:rPr>
        <w:t>柒</w:t>
      </w:r>
      <w:r w:rsidRPr="004F17E1">
        <w:rPr>
          <w:rFonts w:ascii="Times New Roman" w:eastAsia="標楷體" w:hAnsi="Times New Roman"/>
          <w:color w:val="auto"/>
          <w:szCs w:val="32"/>
        </w:rPr>
        <w:t>、地震及海嘯情境想定</w:t>
      </w:r>
    </w:p>
    <w:p w14:paraId="0231AD42" w14:textId="77777777" w:rsidR="0062630A" w:rsidRPr="009A2050" w:rsidRDefault="00FB3CB8" w:rsidP="00FB3CB8">
      <w:pPr>
        <w:pStyle w:val="ab"/>
        <w:overflowPunct w:val="0"/>
        <w:spacing w:before="120" w:after="120" w:line="440" w:lineRule="exact"/>
        <w:ind w:left="923" w:hanging="640"/>
        <w:rPr>
          <w:rFonts w:ascii="Times New Roman" w:eastAsia="標楷體" w:hAnsi="Times New Roman"/>
          <w:color w:val="auto"/>
        </w:rPr>
      </w:pPr>
      <w:r w:rsidRPr="009A2050">
        <w:rPr>
          <w:rFonts w:ascii="Times New Roman" w:eastAsia="標楷體" w:hAnsi="Times New Roman"/>
          <w:color w:val="auto"/>
        </w:rPr>
        <w:t>一、地震情境設定（如圖</w:t>
      </w:r>
      <w:r w:rsidRPr="009A2050">
        <w:rPr>
          <w:rFonts w:ascii="Times New Roman" w:eastAsia="標楷體" w:hAnsi="Times New Roman"/>
          <w:color w:val="auto"/>
        </w:rPr>
        <w:t>1</w:t>
      </w:r>
      <w:r w:rsidRPr="009A2050">
        <w:rPr>
          <w:rFonts w:ascii="Times New Roman" w:eastAsia="標楷體" w:hAnsi="Times New Roman"/>
          <w:color w:val="auto"/>
        </w:rPr>
        <w:t>）：</w:t>
      </w:r>
    </w:p>
    <w:p w14:paraId="4F394314" w14:textId="586AD60F" w:rsidR="00FB3CB8" w:rsidRPr="009A2050" w:rsidRDefault="002B3CFF" w:rsidP="0062630A">
      <w:pPr>
        <w:pStyle w:val="ab"/>
        <w:overflowPunct w:val="0"/>
        <w:spacing w:before="120" w:after="120" w:line="440" w:lineRule="exact"/>
        <w:ind w:left="923" w:hanging="72"/>
        <w:rPr>
          <w:rFonts w:ascii="Times New Roman" w:eastAsia="標楷體" w:hAnsi="Times New Roman"/>
          <w:color w:val="auto"/>
        </w:rPr>
      </w:pPr>
      <w:r w:rsidRPr="009A2050">
        <w:rPr>
          <w:rFonts w:ascii="Times New Roman" w:eastAsia="標楷體" w:hAnsi="Times New Roman"/>
          <w:noProof/>
          <w:color w:val="auto"/>
        </w:rPr>
        <w:drawing>
          <wp:anchor distT="0" distB="0" distL="114300" distR="114300" simplePos="0" relativeHeight="251658240" behindDoc="0" locked="0" layoutInCell="1" allowOverlap="1" wp14:anchorId="789284D9" wp14:editId="237B3B38">
            <wp:simplePos x="0" y="0"/>
            <wp:positionH relativeFrom="margin">
              <wp:posOffset>251075</wp:posOffset>
            </wp:positionH>
            <wp:positionV relativeFrom="paragraph">
              <wp:posOffset>1456690</wp:posOffset>
            </wp:positionV>
            <wp:extent cx="5739765" cy="4494530"/>
            <wp:effectExtent l="0" t="0" r="0" b="1270"/>
            <wp:wrapTopAndBottom/>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39765" cy="4494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3CB8" w:rsidRPr="009A2050">
        <w:rPr>
          <w:rFonts w:ascii="Times New Roman" w:eastAsia="標楷體" w:hAnsi="Times New Roman"/>
          <w:color w:val="auto"/>
        </w:rPr>
        <w:t>本年</w:t>
      </w:r>
      <w:r w:rsidR="007B4D35" w:rsidRPr="009A2050">
        <w:rPr>
          <w:rFonts w:ascii="Times New Roman" w:eastAsia="標楷體" w:hAnsi="Times New Roman"/>
          <w:color w:val="auto"/>
        </w:rPr>
        <w:t>9</w:t>
      </w:r>
      <w:r w:rsidR="00FB3CB8" w:rsidRPr="009A2050">
        <w:rPr>
          <w:rFonts w:ascii="Times New Roman" w:eastAsia="標楷體" w:hAnsi="Times New Roman"/>
          <w:color w:val="auto"/>
        </w:rPr>
        <w:t>月</w:t>
      </w:r>
      <w:r w:rsidR="00536B31" w:rsidRPr="009A2050">
        <w:rPr>
          <w:rFonts w:ascii="Times New Roman" w:eastAsia="標楷體" w:hAnsi="Times New Roman" w:hint="eastAsia"/>
          <w:color w:val="auto"/>
        </w:rPr>
        <w:t>21</w:t>
      </w:r>
      <w:r w:rsidR="00FB3CB8" w:rsidRPr="009A2050">
        <w:rPr>
          <w:rFonts w:ascii="Times New Roman" w:eastAsia="標楷體" w:hAnsi="Times New Roman"/>
          <w:color w:val="auto"/>
        </w:rPr>
        <w:t>日</w:t>
      </w:r>
      <w:r w:rsidR="00FB3CB8" w:rsidRPr="009A2050">
        <w:rPr>
          <w:rFonts w:ascii="Times New Roman" w:eastAsia="標楷體" w:hAnsi="Times New Roman"/>
          <w:color w:val="auto"/>
        </w:rPr>
        <w:t>9</w:t>
      </w:r>
      <w:r w:rsidR="00FB3CB8" w:rsidRPr="009A2050">
        <w:rPr>
          <w:rFonts w:ascii="Times New Roman" w:eastAsia="標楷體" w:hAnsi="Times New Roman"/>
          <w:color w:val="auto"/>
        </w:rPr>
        <w:t>時</w:t>
      </w:r>
      <w:r w:rsidR="00FB3CB8" w:rsidRPr="009A2050">
        <w:rPr>
          <w:rFonts w:ascii="Times New Roman" w:eastAsia="標楷體" w:hAnsi="Times New Roman"/>
          <w:color w:val="auto"/>
        </w:rPr>
        <w:t>21</w:t>
      </w:r>
      <w:r w:rsidR="00BE0994" w:rsidRPr="009A2050">
        <w:rPr>
          <w:rFonts w:ascii="Times New Roman" w:eastAsia="標楷體" w:hAnsi="Times New Roman"/>
          <w:color w:val="auto"/>
        </w:rPr>
        <w:t>分，</w:t>
      </w:r>
      <w:r w:rsidR="00362647" w:rsidRPr="009A2050">
        <w:rPr>
          <w:rFonts w:ascii="Times New Roman" w:eastAsia="標楷體" w:hAnsi="Times New Roman" w:hint="eastAsia"/>
          <w:color w:val="auto"/>
        </w:rPr>
        <w:t>模擬花東縱谷斷層系統南段</w:t>
      </w:r>
      <w:r w:rsidR="00362647" w:rsidRPr="009A2050">
        <w:rPr>
          <w:rFonts w:ascii="Times New Roman" w:eastAsia="標楷體" w:hAnsi="Times New Roman"/>
          <w:color w:val="auto"/>
        </w:rPr>
        <w:t>發生芮氏</w:t>
      </w:r>
      <w:r w:rsidR="00362647" w:rsidRPr="009A2050">
        <w:rPr>
          <w:rFonts w:ascii="Times New Roman" w:eastAsia="標楷體" w:hAnsi="Times New Roman" w:hint="eastAsia"/>
          <w:color w:val="auto"/>
        </w:rPr>
        <w:t>規模</w:t>
      </w:r>
      <w:r w:rsidR="00362647" w:rsidRPr="009A2050">
        <w:rPr>
          <w:rFonts w:ascii="Times New Roman" w:eastAsia="標楷體" w:hAnsi="Times New Roman" w:hint="eastAsia"/>
          <w:color w:val="auto"/>
        </w:rPr>
        <w:t>7.</w:t>
      </w:r>
      <w:r w:rsidR="00CB4C0A" w:rsidRPr="009A2050">
        <w:rPr>
          <w:rFonts w:ascii="Times New Roman" w:eastAsia="標楷體" w:hAnsi="Times New Roman"/>
          <w:color w:val="auto"/>
        </w:rPr>
        <w:t>3</w:t>
      </w:r>
      <w:r w:rsidR="00FB3CB8" w:rsidRPr="009A2050">
        <w:rPr>
          <w:rFonts w:ascii="Times New Roman" w:eastAsia="標楷體" w:hAnsi="Times New Roman"/>
          <w:color w:val="auto"/>
        </w:rPr>
        <w:t>（東經</w:t>
      </w:r>
      <w:r w:rsidR="00775597" w:rsidRPr="009A2050">
        <w:rPr>
          <w:rFonts w:ascii="Times New Roman" w:eastAsia="標楷體" w:hAnsi="Times New Roman"/>
          <w:color w:val="auto"/>
        </w:rPr>
        <w:t>1</w:t>
      </w:r>
      <w:r w:rsidR="00362647" w:rsidRPr="009A2050">
        <w:rPr>
          <w:rFonts w:ascii="Times New Roman" w:eastAsia="標楷體" w:hAnsi="Times New Roman" w:hint="eastAsia"/>
          <w:color w:val="auto"/>
        </w:rPr>
        <w:t>21.33</w:t>
      </w:r>
      <w:r w:rsidR="00FB3CB8" w:rsidRPr="009A2050">
        <w:rPr>
          <w:rFonts w:ascii="Times New Roman" w:eastAsia="標楷體" w:hAnsi="Times New Roman"/>
          <w:color w:val="auto"/>
        </w:rPr>
        <w:t>度、北緯</w:t>
      </w:r>
      <w:r w:rsidR="00FB3CB8" w:rsidRPr="009A2050">
        <w:rPr>
          <w:rFonts w:ascii="Times New Roman" w:eastAsia="標楷體" w:hAnsi="Times New Roman"/>
          <w:color w:val="auto"/>
        </w:rPr>
        <w:t>2</w:t>
      </w:r>
      <w:r w:rsidR="00BE0994" w:rsidRPr="009A2050">
        <w:rPr>
          <w:rFonts w:ascii="Times New Roman" w:eastAsia="標楷體" w:hAnsi="Times New Roman"/>
          <w:color w:val="auto"/>
        </w:rPr>
        <w:t>3.</w:t>
      </w:r>
      <w:r w:rsidR="00362647" w:rsidRPr="009A2050">
        <w:rPr>
          <w:rFonts w:ascii="Times New Roman" w:eastAsia="標楷體" w:hAnsi="Times New Roman" w:hint="eastAsia"/>
          <w:color w:val="auto"/>
        </w:rPr>
        <w:t>17</w:t>
      </w:r>
      <w:r w:rsidR="00FB3CB8" w:rsidRPr="009A2050">
        <w:rPr>
          <w:rFonts w:ascii="Times New Roman" w:eastAsia="標楷體" w:hAnsi="Times New Roman"/>
          <w:color w:val="auto"/>
        </w:rPr>
        <w:t>度），震源深度</w:t>
      </w:r>
      <w:r w:rsidR="00775597" w:rsidRPr="009A2050">
        <w:rPr>
          <w:rFonts w:ascii="Times New Roman" w:eastAsia="標楷體" w:hAnsi="Times New Roman"/>
          <w:color w:val="auto"/>
        </w:rPr>
        <w:t>1</w:t>
      </w:r>
      <w:r w:rsidR="00362647" w:rsidRPr="009A2050">
        <w:rPr>
          <w:rFonts w:ascii="Times New Roman" w:eastAsia="標楷體" w:hAnsi="Times New Roman" w:hint="eastAsia"/>
          <w:color w:val="auto"/>
        </w:rPr>
        <w:t>4</w:t>
      </w:r>
      <w:r w:rsidR="00BE0994" w:rsidRPr="009A2050">
        <w:rPr>
          <w:rFonts w:ascii="Times New Roman" w:eastAsia="標楷體" w:hAnsi="Times New Roman"/>
          <w:color w:val="auto"/>
        </w:rPr>
        <w:t>公里之地震</w:t>
      </w:r>
      <w:r w:rsidR="00C03A80" w:rsidRPr="009A2050">
        <w:rPr>
          <w:rFonts w:ascii="Times New Roman" w:eastAsia="標楷體" w:hAnsi="Times New Roman"/>
          <w:color w:val="auto"/>
        </w:rPr>
        <w:t>，最大震度達</w:t>
      </w:r>
      <w:r w:rsidR="00C03A80" w:rsidRPr="009A2050">
        <w:rPr>
          <w:rFonts w:ascii="Times New Roman" w:eastAsia="標楷體" w:hAnsi="Times New Roman"/>
          <w:color w:val="auto"/>
        </w:rPr>
        <w:t>6</w:t>
      </w:r>
      <w:r w:rsidR="00C03A80" w:rsidRPr="009A2050">
        <w:rPr>
          <w:rFonts w:ascii="Times New Roman" w:eastAsia="標楷體" w:hAnsi="Times New Roman"/>
          <w:color w:val="auto"/>
        </w:rPr>
        <w:t>強，震度較大地區位於</w:t>
      </w:r>
      <w:r w:rsidR="00362647" w:rsidRPr="009A2050">
        <w:rPr>
          <w:rFonts w:ascii="Times New Roman" w:eastAsia="標楷體" w:hAnsi="Times New Roman" w:hint="eastAsia"/>
          <w:color w:val="auto"/>
        </w:rPr>
        <w:t>臺東縣及花蓮縣</w:t>
      </w:r>
      <w:r w:rsidR="00BE0994" w:rsidRPr="009A2050">
        <w:rPr>
          <w:rFonts w:ascii="Times New Roman" w:eastAsia="標楷體" w:hAnsi="Times New Roman"/>
          <w:color w:val="auto"/>
        </w:rPr>
        <w:t>，主要影響臺灣</w:t>
      </w:r>
      <w:r w:rsidR="00775597" w:rsidRPr="009A2050">
        <w:rPr>
          <w:rFonts w:ascii="Times New Roman" w:eastAsia="標楷體" w:hAnsi="Times New Roman"/>
          <w:color w:val="auto"/>
        </w:rPr>
        <w:t>東</w:t>
      </w:r>
      <w:r w:rsidR="00FB3CB8" w:rsidRPr="009A2050">
        <w:rPr>
          <w:rFonts w:ascii="Times New Roman" w:eastAsia="標楷體" w:hAnsi="Times New Roman"/>
          <w:color w:val="auto"/>
        </w:rPr>
        <w:t>部</w:t>
      </w:r>
      <w:r w:rsidR="00CB4C0A" w:rsidRPr="009A2050">
        <w:rPr>
          <w:rFonts w:ascii="Times New Roman" w:eastAsia="標楷體" w:hAnsi="Times New Roman" w:hint="eastAsia"/>
          <w:color w:val="auto"/>
        </w:rPr>
        <w:t>及中部</w:t>
      </w:r>
      <w:r w:rsidR="00362647" w:rsidRPr="009A2050">
        <w:rPr>
          <w:rFonts w:ascii="Times New Roman" w:eastAsia="標楷體" w:hAnsi="Times New Roman" w:hint="eastAsia"/>
          <w:color w:val="auto"/>
        </w:rPr>
        <w:t>地區</w:t>
      </w:r>
      <w:r w:rsidR="00FB3CB8" w:rsidRPr="009A2050">
        <w:rPr>
          <w:rFonts w:ascii="Times New Roman" w:eastAsia="標楷體" w:hAnsi="Times New Roman"/>
          <w:color w:val="auto"/>
        </w:rPr>
        <w:t>。</w:t>
      </w:r>
    </w:p>
    <w:p w14:paraId="5ABBB0E1" w14:textId="490CD374" w:rsidR="002B3CFF" w:rsidRPr="009A2050" w:rsidRDefault="002B3CFF" w:rsidP="002B3CFF">
      <w:pPr>
        <w:pStyle w:val="ab"/>
        <w:overflowPunct w:val="0"/>
        <w:spacing w:before="120" w:after="120" w:line="440" w:lineRule="exact"/>
        <w:ind w:left="923" w:hanging="640"/>
        <w:jc w:val="center"/>
        <w:rPr>
          <w:rFonts w:ascii="Times New Roman" w:eastAsia="標楷體" w:hAnsi="Times New Roman"/>
          <w:color w:val="auto"/>
        </w:rPr>
      </w:pPr>
      <w:r w:rsidRPr="009A2050">
        <w:rPr>
          <w:rFonts w:ascii="Times New Roman" w:eastAsia="標楷體" w:hAnsi="Times New Roman"/>
          <w:color w:val="auto"/>
        </w:rPr>
        <w:t>圖</w:t>
      </w:r>
      <w:r w:rsidRPr="009A2050">
        <w:rPr>
          <w:rFonts w:ascii="Times New Roman" w:eastAsia="標楷體" w:hAnsi="Times New Roman"/>
          <w:color w:val="auto"/>
        </w:rPr>
        <w:t>1</w:t>
      </w:r>
      <w:r w:rsidRPr="009A2050">
        <w:rPr>
          <w:rFonts w:ascii="Times New Roman" w:eastAsia="標楷體" w:hAnsi="Times New Roman"/>
          <w:color w:val="auto"/>
        </w:rPr>
        <w:t>、地震情境設定</w:t>
      </w:r>
    </w:p>
    <w:p w14:paraId="0C18E0CF" w14:textId="77777777" w:rsidR="00AF3B73" w:rsidRPr="009A2050" w:rsidRDefault="00AF3B73" w:rsidP="002B3CFF">
      <w:pPr>
        <w:pStyle w:val="ab"/>
        <w:overflowPunct w:val="0"/>
        <w:spacing w:before="120" w:after="120" w:line="440" w:lineRule="exact"/>
        <w:ind w:left="923" w:hanging="640"/>
        <w:jc w:val="center"/>
        <w:rPr>
          <w:rFonts w:ascii="Times New Roman" w:eastAsia="標楷體" w:hAnsi="Times New Roman"/>
          <w:color w:val="auto"/>
        </w:rPr>
      </w:pPr>
    </w:p>
    <w:p w14:paraId="62CF2C5B" w14:textId="08E40E9C" w:rsidR="00553E38" w:rsidRPr="009A2050" w:rsidRDefault="00FB3CB8" w:rsidP="00775597">
      <w:pPr>
        <w:pStyle w:val="ab"/>
        <w:overflowPunct w:val="0"/>
        <w:spacing w:before="120" w:after="120" w:line="440" w:lineRule="exact"/>
        <w:ind w:left="923" w:hanging="640"/>
        <w:rPr>
          <w:rFonts w:ascii="Times New Roman" w:eastAsia="標楷體" w:hAnsi="Times New Roman"/>
          <w:color w:val="auto"/>
        </w:rPr>
      </w:pPr>
      <w:r w:rsidRPr="009A2050">
        <w:rPr>
          <w:rFonts w:ascii="Times New Roman" w:eastAsia="標楷體" w:hAnsi="Times New Roman"/>
          <w:color w:val="auto"/>
        </w:rPr>
        <w:t>二、海嘯情境設定（如圖</w:t>
      </w:r>
      <w:r w:rsidRPr="009A2050">
        <w:rPr>
          <w:rFonts w:ascii="Times New Roman" w:eastAsia="標楷體" w:hAnsi="Times New Roman"/>
          <w:color w:val="auto"/>
        </w:rPr>
        <w:t>2</w:t>
      </w:r>
      <w:r w:rsidRPr="009A2050">
        <w:rPr>
          <w:rFonts w:ascii="Times New Roman" w:eastAsia="標楷體" w:hAnsi="Times New Roman"/>
          <w:color w:val="auto"/>
        </w:rPr>
        <w:t>）：本年</w:t>
      </w:r>
      <w:r w:rsidRPr="009A2050">
        <w:rPr>
          <w:rFonts w:ascii="Times New Roman" w:eastAsia="標楷體" w:hAnsi="Times New Roman"/>
          <w:color w:val="auto"/>
        </w:rPr>
        <w:t>9</w:t>
      </w:r>
      <w:r w:rsidRPr="009A2050">
        <w:rPr>
          <w:rFonts w:ascii="Times New Roman" w:eastAsia="標楷體" w:hAnsi="Times New Roman"/>
          <w:color w:val="auto"/>
        </w:rPr>
        <w:t>月</w:t>
      </w:r>
      <w:r w:rsidR="00536B31" w:rsidRPr="009A2050">
        <w:rPr>
          <w:rFonts w:ascii="Times New Roman" w:eastAsia="標楷體" w:hAnsi="Times New Roman" w:hint="eastAsia"/>
          <w:color w:val="auto"/>
        </w:rPr>
        <w:t>21</w:t>
      </w:r>
      <w:r w:rsidRPr="009A2050">
        <w:rPr>
          <w:rFonts w:ascii="Times New Roman" w:eastAsia="標楷體" w:hAnsi="Times New Roman"/>
          <w:color w:val="auto"/>
        </w:rPr>
        <w:t>日</w:t>
      </w:r>
      <w:r w:rsidRPr="009A2050">
        <w:rPr>
          <w:rFonts w:ascii="Times New Roman" w:eastAsia="標楷體" w:hAnsi="Times New Roman"/>
          <w:color w:val="auto"/>
        </w:rPr>
        <w:t>9</w:t>
      </w:r>
      <w:r w:rsidRPr="009A2050">
        <w:rPr>
          <w:rFonts w:ascii="Times New Roman" w:eastAsia="標楷體" w:hAnsi="Times New Roman"/>
          <w:color w:val="auto"/>
        </w:rPr>
        <w:t>時</w:t>
      </w:r>
      <w:r w:rsidR="00775597" w:rsidRPr="009A2050">
        <w:rPr>
          <w:rFonts w:ascii="Times New Roman" w:eastAsia="標楷體" w:hAnsi="Times New Roman"/>
          <w:color w:val="auto"/>
        </w:rPr>
        <w:t>3</w:t>
      </w:r>
      <w:r w:rsidRPr="009A2050">
        <w:rPr>
          <w:rFonts w:ascii="Times New Roman" w:eastAsia="標楷體" w:hAnsi="Times New Roman"/>
          <w:color w:val="auto"/>
        </w:rPr>
        <w:t>0</w:t>
      </w:r>
      <w:r w:rsidRPr="009A2050">
        <w:rPr>
          <w:rFonts w:ascii="Times New Roman" w:eastAsia="標楷體" w:hAnsi="Times New Roman"/>
          <w:color w:val="auto"/>
        </w:rPr>
        <w:t>分，</w:t>
      </w:r>
      <w:r w:rsidR="00775597" w:rsidRPr="009A2050">
        <w:rPr>
          <w:rFonts w:ascii="Times New Roman" w:eastAsia="標楷體" w:hAnsi="Times New Roman"/>
          <w:color w:val="auto"/>
        </w:rPr>
        <w:t>發布</w:t>
      </w:r>
      <w:r w:rsidRPr="009A2050">
        <w:rPr>
          <w:rFonts w:ascii="Times New Roman" w:eastAsia="標楷體" w:hAnsi="Times New Roman"/>
          <w:color w:val="auto"/>
        </w:rPr>
        <w:t>海嘯</w:t>
      </w:r>
      <w:r w:rsidR="00775597" w:rsidRPr="009A2050">
        <w:rPr>
          <w:rFonts w:ascii="Times New Roman" w:eastAsia="標楷體" w:hAnsi="Times New Roman"/>
          <w:color w:val="auto"/>
        </w:rPr>
        <w:t>警報</w:t>
      </w:r>
      <w:r w:rsidRPr="009A2050">
        <w:rPr>
          <w:rFonts w:ascii="Times New Roman" w:eastAsia="標楷體" w:hAnsi="Times New Roman"/>
          <w:color w:val="auto"/>
        </w:rPr>
        <w:t>，威脅臺灣東南及</w:t>
      </w:r>
      <w:r w:rsidR="00362647" w:rsidRPr="009A2050">
        <w:rPr>
          <w:rFonts w:ascii="Times New Roman" w:eastAsia="標楷體" w:hAnsi="Times New Roman" w:hint="eastAsia"/>
          <w:color w:val="auto"/>
        </w:rPr>
        <w:t>西南</w:t>
      </w:r>
      <w:r w:rsidRPr="009A2050">
        <w:rPr>
          <w:rFonts w:ascii="Times New Roman" w:eastAsia="標楷體" w:hAnsi="Times New Roman"/>
          <w:color w:val="auto"/>
        </w:rPr>
        <w:t>沿海地區。</w:t>
      </w:r>
    </w:p>
    <w:p w14:paraId="67BAA02C" w14:textId="31752C9B" w:rsidR="00553E38" w:rsidRPr="009A2050" w:rsidRDefault="002B3CFF" w:rsidP="00AF3B73">
      <w:pPr>
        <w:jc w:val="center"/>
        <w:rPr>
          <w:rFonts w:eastAsia="標楷體"/>
          <w:sz w:val="32"/>
          <w:szCs w:val="32"/>
          <w:lang w:eastAsia="zh-TW"/>
        </w:rPr>
      </w:pPr>
      <w:r w:rsidRPr="009A2050">
        <w:rPr>
          <w:rFonts w:eastAsia="標楷體"/>
          <w:noProof/>
          <w:lang w:eastAsia="zh-TW"/>
        </w:rPr>
        <w:drawing>
          <wp:anchor distT="0" distB="0" distL="114300" distR="114300" simplePos="0" relativeHeight="251660288" behindDoc="0" locked="0" layoutInCell="1" allowOverlap="1" wp14:anchorId="6D7D834C" wp14:editId="5BB2A4B1">
            <wp:simplePos x="0" y="0"/>
            <wp:positionH relativeFrom="column">
              <wp:posOffset>171450</wp:posOffset>
            </wp:positionH>
            <wp:positionV relativeFrom="paragraph">
              <wp:posOffset>0</wp:posOffset>
            </wp:positionV>
            <wp:extent cx="5845810" cy="4003040"/>
            <wp:effectExtent l="0" t="0" r="2540" b="0"/>
            <wp:wrapTopAndBottom/>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a:picLocks noChangeAspect="1" noChangeArrowheads="1"/>
                    </pic:cNvPicPr>
                  </pic:nvPicPr>
                  <pic:blipFill>
                    <a:blip r:embed="rId9">
                      <a:extLst>
                        <a:ext uri="{28A0092B-C50C-407E-A947-70E740481C1C}">
                          <a14:useLocalDpi xmlns:a14="http://schemas.microsoft.com/office/drawing/2010/main" val="0"/>
                        </a:ext>
                      </a:extLst>
                    </a:blip>
                    <a:srcRect l="91" r="91"/>
                    <a:stretch>
                      <a:fillRect/>
                    </a:stretch>
                  </pic:blipFill>
                  <pic:spPr bwMode="auto">
                    <a:xfrm>
                      <a:off x="0" y="0"/>
                      <a:ext cx="5845810" cy="40030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56375" w:rsidRPr="009A2050">
        <w:rPr>
          <w:rFonts w:eastAsia="標楷體"/>
          <w:sz w:val="32"/>
          <w:szCs w:val="32"/>
          <w:lang w:eastAsia="zh-TW"/>
        </w:rPr>
        <w:t>圖</w:t>
      </w:r>
      <w:r w:rsidR="00456375" w:rsidRPr="009A2050">
        <w:rPr>
          <w:rFonts w:eastAsia="標楷體"/>
          <w:sz w:val="32"/>
          <w:szCs w:val="32"/>
          <w:lang w:eastAsia="zh-TW"/>
        </w:rPr>
        <w:t>2</w:t>
      </w:r>
      <w:r w:rsidR="00456375" w:rsidRPr="009A2050">
        <w:rPr>
          <w:rFonts w:eastAsia="標楷體"/>
          <w:sz w:val="32"/>
          <w:szCs w:val="32"/>
          <w:lang w:eastAsia="zh-TW"/>
        </w:rPr>
        <w:t>、海嘯情境設定</w:t>
      </w:r>
    </w:p>
    <w:p w14:paraId="6FC68502" w14:textId="0EDD2434" w:rsidR="006835EB" w:rsidRPr="009A2050" w:rsidRDefault="00142A66">
      <w:pPr>
        <w:pStyle w:val="aa"/>
        <w:overflowPunct w:val="0"/>
        <w:spacing w:before="240" w:after="240" w:line="440" w:lineRule="exact"/>
        <w:rPr>
          <w:rFonts w:ascii="Times New Roman" w:eastAsia="標楷體" w:hAnsi="Times New Roman"/>
          <w:color w:val="auto"/>
          <w:szCs w:val="32"/>
        </w:rPr>
      </w:pPr>
      <w:r w:rsidRPr="009A2050">
        <w:rPr>
          <w:rFonts w:ascii="Times New Roman" w:eastAsia="標楷體" w:hAnsi="Times New Roman"/>
          <w:color w:val="auto"/>
          <w:szCs w:val="32"/>
          <w:lang w:eastAsia="zh-HK"/>
        </w:rPr>
        <w:t>捌</w:t>
      </w:r>
      <w:r w:rsidRPr="009A2050">
        <w:rPr>
          <w:rFonts w:ascii="Times New Roman" w:eastAsia="標楷體" w:hAnsi="Times New Roman"/>
          <w:color w:val="auto"/>
          <w:szCs w:val="32"/>
        </w:rPr>
        <w:t>、計畫活動內容</w:t>
      </w:r>
    </w:p>
    <w:p w14:paraId="2DE99623" w14:textId="3420ABAF" w:rsidR="00F62445" w:rsidRPr="009A2050" w:rsidRDefault="007E6EFA" w:rsidP="00103062">
      <w:pPr>
        <w:pStyle w:val="ac"/>
        <w:numPr>
          <w:ilvl w:val="0"/>
          <w:numId w:val="1"/>
        </w:numPr>
        <w:tabs>
          <w:tab w:val="left" w:pos="1134"/>
          <w:tab w:val="left" w:pos="1276"/>
        </w:tabs>
        <w:overflowPunct w:val="0"/>
        <w:spacing w:before="120" w:after="120" w:line="440" w:lineRule="exact"/>
        <w:ind w:left="947" w:hanging="663"/>
        <w:rPr>
          <w:rFonts w:ascii="Times New Roman" w:eastAsia="標楷體" w:hAnsi="Times New Roman"/>
          <w:color w:val="auto"/>
        </w:rPr>
      </w:pPr>
      <w:r w:rsidRPr="009A2050">
        <w:rPr>
          <w:rFonts w:ascii="Times New Roman" w:eastAsia="標楷體" w:hAnsi="Times New Roman" w:hint="eastAsia"/>
          <w:b/>
          <w:bCs/>
          <w:color w:val="auto"/>
        </w:rPr>
        <w:t>綱要</w:t>
      </w:r>
      <w:r w:rsidR="00ED60BD" w:rsidRPr="009A2050">
        <w:rPr>
          <w:rFonts w:ascii="Times New Roman" w:eastAsia="標楷體" w:hAnsi="Times New Roman"/>
          <w:b/>
          <w:bCs/>
          <w:color w:val="auto"/>
        </w:rPr>
        <w:t>主軸辦理項目</w:t>
      </w:r>
      <w:r w:rsidR="00870AAC" w:rsidRPr="009A2050">
        <w:rPr>
          <w:rFonts w:ascii="Times New Roman" w:eastAsia="標楷體" w:hAnsi="Times New Roman"/>
          <w:color w:val="auto"/>
        </w:rPr>
        <w:t>-</w:t>
      </w:r>
      <w:r w:rsidR="004275B3" w:rsidRPr="009A2050">
        <w:rPr>
          <w:rFonts w:ascii="Times New Roman" w:eastAsia="標楷體" w:hAnsi="Times New Roman" w:hint="eastAsia"/>
          <w:color w:val="auto"/>
        </w:rPr>
        <w:t>我的緊急避難包開箱照</w:t>
      </w:r>
    </w:p>
    <w:p w14:paraId="71539192" w14:textId="53BDC327" w:rsidR="006528D0" w:rsidRPr="009A2050" w:rsidRDefault="007C0673" w:rsidP="00C21869">
      <w:pPr>
        <w:pStyle w:val="ac"/>
        <w:numPr>
          <w:ilvl w:val="0"/>
          <w:numId w:val="33"/>
        </w:numPr>
        <w:overflowPunct w:val="0"/>
        <w:spacing w:before="120" w:after="120" w:line="440" w:lineRule="exact"/>
        <w:rPr>
          <w:rFonts w:ascii="Times New Roman" w:eastAsia="標楷體" w:hAnsi="Times New Roman"/>
          <w:color w:val="auto"/>
        </w:rPr>
      </w:pPr>
      <w:r w:rsidRPr="009A2050">
        <w:rPr>
          <w:rFonts w:ascii="Times New Roman" w:eastAsia="標楷體" w:hAnsi="Times New Roman" w:hint="eastAsia"/>
          <w:color w:val="auto"/>
        </w:rPr>
        <w:t>中央</w:t>
      </w:r>
      <w:r w:rsidR="00C21869" w:rsidRPr="009A2050">
        <w:rPr>
          <w:rFonts w:ascii="Times New Roman" w:eastAsia="標楷體" w:hAnsi="Times New Roman" w:hint="eastAsia"/>
          <w:color w:val="auto"/>
        </w:rPr>
        <w:t>與地方</w:t>
      </w:r>
      <w:r w:rsidRPr="009A2050">
        <w:rPr>
          <w:rFonts w:ascii="Times New Roman" w:eastAsia="標楷體" w:hAnsi="Times New Roman" w:hint="eastAsia"/>
          <w:color w:val="auto"/>
        </w:rPr>
        <w:t>首長</w:t>
      </w:r>
      <w:r w:rsidR="009B00B5" w:rsidRPr="009A2050">
        <w:rPr>
          <w:rFonts w:ascii="Times New Roman" w:eastAsia="標楷體" w:hAnsi="Times New Roman" w:hint="eastAsia"/>
          <w:color w:val="auto"/>
        </w:rPr>
        <w:t>、副首長</w:t>
      </w:r>
      <w:r w:rsidR="00C21869" w:rsidRPr="009A2050">
        <w:rPr>
          <w:rFonts w:ascii="Times New Roman" w:eastAsia="標楷體" w:hAnsi="Times New Roman" w:hint="eastAsia"/>
          <w:color w:val="auto"/>
        </w:rPr>
        <w:t>及</w:t>
      </w:r>
      <w:r w:rsidR="00B80B29" w:rsidRPr="009A2050">
        <w:rPr>
          <w:rFonts w:ascii="Times New Roman" w:eastAsia="標楷體" w:hAnsi="Times New Roman" w:hint="eastAsia"/>
          <w:color w:val="auto"/>
        </w:rPr>
        <w:t>災防指</w:t>
      </w:r>
      <w:r w:rsidR="00C21869" w:rsidRPr="009A2050">
        <w:rPr>
          <w:rFonts w:ascii="Times New Roman" w:eastAsia="標楷體" w:hAnsi="Times New Roman" w:hint="eastAsia"/>
          <w:color w:val="auto"/>
        </w:rPr>
        <w:t>標人物</w:t>
      </w:r>
      <w:r w:rsidRPr="009A2050">
        <w:rPr>
          <w:rFonts w:ascii="Times New Roman" w:eastAsia="標楷體" w:hAnsi="Times New Roman" w:hint="eastAsia"/>
          <w:color w:val="auto"/>
        </w:rPr>
        <w:t>響應（行政院、各中央部會</w:t>
      </w:r>
      <w:r w:rsidR="00B80B29" w:rsidRPr="009A2050">
        <w:rPr>
          <w:rFonts w:ascii="Times New Roman" w:eastAsia="標楷體" w:hAnsi="Times New Roman" w:hint="eastAsia"/>
          <w:color w:val="auto"/>
        </w:rPr>
        <w:t>、</w:t>
      </w:r>
      <w:r w:rsidR="002047F9" w:rsidRPr="009A2050">
        <w:rPr>
          <w:rFonts w:ascii="Times New Roman" w:eastAsia="標楷體" w:hAnsi="Times New Roman" w:hint="eastAsia"/>
          <w:color w:val="auto"/>
        </w:rPr>
        <w:t>地方政府、</w:t>
      </w:r>
      <w:r w:rsidR="00B80B29" w:rsidRPr="009A2050">
        <w:rPr>
          <w:rFonts w:ascii="Times New Roman" w:eastAsia="標楷體" w:hAnsi="Times New Roman" w:hint="eastAsia"/>
          <w:color w:val="auto"/>
        </w:rPr>
        <w:t>災防指標人物</w:t>
      </w:r>
      <w:r w:rsidRPr="009A2050">
        <w:rPr>
          <w:rFonts w:ascii="Times New Roman" w:eastAsia="標楷體" w:hAnsi="Times New Roman" w:hint="eastAsia"/>
          <w:color w:val="auto"/>
        </w:rPr>
        <w:t>）</w:t>
      </w:r>
    </w:p>
    <w:p w14:paraId="7430831D" w14:textId="1C43DB0D" w:rsidR="00362589" w:rsidRPr="009A2050" w:rsidRDefault="00AF3B73" w:rsidP="00C21869">
      <w:pPr>
        <w:pStyle w:val="af2"/>
        <w:snapToGrid w:val="0"/>
        <w:spacing w:before="240" w:after="240" w:line="440" w:lineRule="exact"/>
        <w:ind w:left="1134"/>
        <w:jc w:val="both"/>
        <w:rPr>
          <w:rFonts w:ascii="Times New Roman" w:eastAsia="標楷體" w:hAnsi="Times New Roman"/>
          <w:sz w:val="32"/>
          <w:szCs w:val="32"/>
        </w:rPr>
      </w:pPr>
      <w:r w:rsidRPr="009A2050">
        <w:rPr>
          <w:rFonts w:ascii="Times New Roman" w:eastAsia="標楷體" w:hAnsi="Times New Roman" w:hint="eastAsia"/>
          <w:sz w:val="32"/>
          <w:szCs w:val="32"/>
        </w:rPr>
        <w:t>由</w:t>
      </w:r>
      <w:r w:rsidR="007C0673" w:rsidRPr="009A2050">
        <w:rPr>
          <w:rFonts w:ascii="Times New Roman" w:eastAsia="標楷體" w:hAnsi="Times New Roman" w:hint="eastAsia"/>
          <w:sz w:val="32"/>
          <w:szCs w:val="32"/>
        </w:rPr>
        <w:t>行政院長官、部會首長</w:t>
      </w:r>
      <w:r w:rsidR="00C21869" w:rsidRPr="009A2050">
        <w:rPr>
          <w:rFonts w:ascii="Times New Roman" w:eastAsia="標楷體" w:hAnsi="Times New Roman" w:hint="eastAsia"/>
          <w:sz w:val="32"/>
          <w:szCs w:val="32"/>
        </w:rPr>
        <w:t>與</w:t>
      </w:r>
      <w:r w:rsidR="007C0673" w:rsidRPr="009A2050">
        <w:rPr>
          <w:rFonts w:ascii="Times New Roman" w:eastAsia="標楷體" w:hAnsi="Times New Roman" w:hint="eastAsia"/>
          <w:sz w:val="32"/>
          <w:szCs w:val="32"/>
        </w:rPr>
        <w:t>地方政府首長</w:t>
      </w:r>
      <w:r w:rsidR="00C21869" w:rsidRPr="009A2050">
        <w:rPr>
          <w:rFonts w:ascii="Times New Roman" w:eastAsia="標楷體" w:hAnsi="Times New Roman" w:hint="eastAsia"/>
          <w:sz w:val="32"/>
          <w:szCs w:val="32"/>
        </w:rPr>
        <w:t>，以及</w:t>
      </w:r>
      <w:r w:rsidR="00B80B29" w:rsidRPr="009A2050">
        <w:rPr>
          <w:rFonts w:ascii="Times New Roman" w:eastAsia="標楷體" w:hAnsi="Times New Roman" w:hint="eastAsia"/>
          <w:sz w:val="32"/>
          <w:szCs w:val="32"/>
        </w:rPr>
        <w:t>災防</w:t>
      </w:r>
      <w:r w:rsidR="00C21869" w:rsidRPr="009A2050">
        <w:rPr>
          <w:rFonts w:ascii="Times New Roman" w:eastAsia="標楷體" w:hAnsi="Times New Roman" w:hint="eastAsia"/>
          <w:sz w:val="32"/>
          <w:szCs w:val="32"/>
        </w:rPr>
        <w:t>指標人物</w:t>
      </w:r>
      <w:r w:rsidR="007C0673" w:rsidRPr="009A2050">
        <w:rPr>
          <w:rFonts w:ascii="Times New Roman" w:eastAsia="標楷體" w:hAnsi="Times New Roman" w:hint="eastAsia"/>
          <w:sz w:val="32"/>
          <w:szCs w:val="32"/>
        </w:rPr>
        <w:t>共同響應，於個人社群媒體發布避難包開箱照，強化宣導力道</w:t>
      </w:r>
      <w:r w:rsidR="00362589" w:rsidRPr="009A2050">
        <w:rPr>
          <w:rFonts w:ascii="Times New Roman" w:eastAsia="標楷體" w:hAnsi="Times New Roman" w:hint="eastAsia"/>
          <w:sz w:val="32"/>
          <w:szCs w:val="32"/>
        </w:rPr>
        <w:t>。</w:t>
      </w:r>
    </w:p>
    <w:p w14:paraId="765FF47E" w14:textId="220EBD58" w:rsidR="000E5411" w:rsidRPr="009A2050" w:rsidRDefault="000E5411" w:rsidP="00C21869">
      <w:pPr>
        <w:pStyle w:val="af2"/>
        <w:snapToGrid w:val="0"/>
        <w:spacing w:before="240" w:after="240" w:line="440" w:lineRule="exact"/>
        <w:ind w:leftChars="-1" w:left="-2" w:firstLineChars="310" w:firstLine="992"/>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sz w:val="32"/>
          <w:szCs w:val="32"/>
        </w:rPr>
        <w:t>9</w:t>
      </w:r>
      <w:r w:rsidRPr="009A2050">
        <w:rPr>
          <w:rFonts w:ascii="Times New Roman" w:eastAsia="標楷體" w:hAnsi="Times New Roman"/>
          <w:sz w:val="32"/>
          <w:szCs w:val="32"/>
        </w:rPr>
        <w:t>月）</w:t>
      </w:r>
    </w:p>
    <w:p w14:paraId="063A9925" w14:textId="765C6069" w:rsidR="000E5411" w:rsidRPr="009A2050" w:rsidRDefault="007C0673" w:rsidP="00C21869">
      <w:pPr>
        <w:pStyle w:val="ac"/>
        <w:numPr>
          <w:ilvl w:val="0"/>
          <w:numId w:val="33"/>
        </w:numPr>
        <w:overflowPunct w:val="0"/>
        <w:spacing w:before="120" w:after="120" w:line="440" w:lineRule="exact"/>
        <w:rPr>
          <w:rFonts w:ascii="Times New Roman" w:eastAsia="標楷體" w:hAnsi="Times New Roman"/>
          <w:color w:val="auto"/>
        </w:rPr>
      </w:pPr>
      <w:r w:rsidRPr="009A2050">
        <w:rPr>
          <w:rFonts w:ascii="Times New Roman" w:eastAsia="標楷體" w:hAnsi="Times New Roman" w:hint="eastAsia"/>
          <w:b/>
          <w:bCs/>
          <w:color w:val="auto"/>
        </w:rPr>
        <w:t>與博物館對話</w:t>
      </w:r>
      <w:r w:rsidRPr="009A2050">
        <w:rPr>
          <w:rFonts w:ascii="Times New Roman" w:eastAsia="標楷體" w:hAnsi="Times New Roman" w:hint="eastAsia"/>
          <w:color w:val="auto"/>
        </w:rPr>
        <w:t>：開箱我的緊急避難包</w:t>
      </w:r>
      <w:r w:rsidR="00D206A9" w:rsidRPr="009A2050">
        <w:rPr>
          <w:rFonts w:ascii="Times New Roman" w:eastAsia="標楷體" w:hAnsi="Times New Roman"/>
          <w:color w:val="auto"/>
        </w:rPr>
        <w:t>（</w:t>
      </w:r>
      <w:r w:rsidRPr="009A2050">
        <w:rPr>
          <w:rFonts w:ascii="Times New Roman" w:eastAsia="標楷體" w:hAnsi="Times New Roman" w:hint="eastAsia"/>
          <w:color w:val="auto"/>
        </w:rPr>
        <w:t>教育部</w:t>
      </w:r>
      <w:r w:rsidR="00D206A9" w:rsidRPr="009A2050">
        <w:rPr>
          <w:rFonts w:ascii="Times New Roman" w:eastAsia="標楷體" w:hAnsi="Times New Roman"/>
          <w:color w:val="auto"/>
        </w:rPr>
        <w:t>）</w:t>
      </w:r>
    </w:p>
    <w:p w14:paraId="36C86D7C" w14:textId="423C1913" w:rsidR="00D206A9" w:rsidRPr="009A2050" w:rsidRDefault="001B3348" w:rsidP="00C21869">
      <w:pPr>
        <w:pStyle w:val="af2"/>
        <w:snapToGrid w:val="0"/>
        <w:spacing w:before="120" w:after="240" w:line="440" w:lineRule="exact"/>
        <w:ind w:left="1134"/>
        <w:jc w:val="both"/>
        <w:rPr>
          <w:rFonts w:ascii="Times New Roman" w:eastAsia="標楷體" w:hAnsi="Times New Roman"/>
          <w:sz w:val="32"/>
          <w:szCs w:val="32"/>
        </w:rPr>
      </w:pPr>
      <w:r w:rsidRPr="009A2050">
        <w:rPr>
          <w:rFonts w:ascii="Times New Roman" w:eastAsia="標楷體" w:hAnsi="Times New Roman" w:hint="eastAsia"/>
          <w:sz w:val="32"/>
          <w:szCs w:val="32"/>
        </w:rPr>
        <w:t>透過實體展覽與數位資源的深度整合，轉化傳統被動式觀展為「主動對話模式」</w:t>
      </w:r>
      <w:r w:rsidR="007C0673" w:rsidRPr="009A2050">
        <w:rPr>
          <w:rFonts w:ascii="Times New Roman" w:eastAsia="標楷體" w:hAnsi="Times New Roman" w:hint="eastAsia"/>
          <w:sz w:val="32"/>
          <w:szCs w:val="32"/>
        </w:rPr>
        <w:t>，</w:t>
      </w:r>
      <w:r w:rsidRPr="009A2050">
        <w:rPr>
          <w:rFonts w:ascii="Times New Roman" w:eastAsia="標楷體" w:hAnsi="Times New Roman" w:hint="eastAsia"/>
          <w:sz w:val="32"/>
          <w:szCs w:val="32"/>
        </w:rPr>
        <w:t>除提供專業導覽外，更邀請觀眾參與議題討論，並透過「避難包實物交流」環節，將防災思維從博物館展廳延伸至民眾的日常生活，達成共學、共思、共行的教育目標</w:t>
      </w:r>
      <w:r w:rsidR="00D206A9" w:rsidRPr="009A2050">
        <w:rPr>
          <w:rFonts w:ascii="Times New Roman" w:eastAsia="標楷體" w:hAnsi="Times New Roman"/>
          <w:sz w:val="32"/>
          <w:szCs w:val="32"/>
        </w:rPr>
        <w:t>。</w:t>
      </w:r>
    </w:p>
    <w:p w14:paraId="15A6A0A0" w14:textId="2CA7CB71" w:rsidR="00781C8F" w:rsidRPr="009A2050" w:rsidRDefault="00D206A9" w:rsidP="00C21869">
      <w:pPr>
        <w:pStyle w:val="af2"/>
        <w:snapToGrid w:val="0"/>
        <w:spacing w:before="240" w:after="240" w:line="440" w:lineRule="exact"/>
        <w:ind w:leftChars="-1" w:left="-2" w:firstLineChars="266" w:firstLine="851"/>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7C0673" w:rsidRPr="009A2050">
        <w:rPr>
          <w:rFonts w:ascii="Times New Roman" w:eastAsia="標楷體" w:hAnsi="Times New Roman" w:hint="eastAsia"/>
          <w:sz w:val="32"/>
          <w:szCs w:val="32"/>
        </w:rPr>
        <w:t>3</w:t>
      </w:r>
      <w:r w:rsidR="007C0673" w:rsidRPr="009A2050">
        <w:rPr>
          <w:rFonts w:ascii="Times New Roman" w:eastAsia="標楷體" w:hAnsi="Times New Roman" w:hint="eastAsia"/>
          <w:sz w:val="32"/>
          <w:szCs w:val="32"/>
        </w:rPr>
        <w:t>月至</w:t>
      </w:r>
      <w:r w:rsidR="007C0673" w:rsidRPr="009A2050">
        <w:rPr>
          <w:rFonts w:ascii="Times New Roman" w:eastAsia="標楷體" w:hAnsi="Times New Roman" w:hint="eastAsia"/>
          <w:sz w:val="32"/>
          <w:szCs w:val="32"/>
        </w:rPr>
        <w:t>10</w:t>
      </w:r>
      <w:r w:rsidR="007C0673" w:rsidRPr="009A2050">
        <w:rPr>
          <w:rFonts w:ascii="Times New Roman" w:eastAsia="標楷體" w:hAnsi="Times New Roman" w:hint="eastAsia"/>
          <w:sz w:val="32"/>
          <w:szCs w:val="32"/>
        </w:rPr>
        <w:t>月</w:t>
      </w:r>
      <w:r w:rsidRPr="009A2050">
        <w:rPr>
          <w:rFonts w:ascii="Times New Roman" w:eastAsia="標楷體" w:hAnsi="Times New Roman"/>
          <w:sz w:val="32"/>
          <w:szCs w:val="32"/>
        </w:rPr>
        <w:t>）</w:t>
      </w:r>
    </w:p>
    <w:p w14:paraId="39751BEA" w14:textId="000EDACC" w:rsidR="00D206A9" w:rsidRPr="009A2050" w:rsidRDefault="007C0673" w:rsidP="001830D7">
      <w:pPr>
        <w:pStyle w:val="ac"/>
        <w:numPr>
          <w:ilvl w:val="0"/>
          <w:numId w:val="33"/>
        </w:numPr>
        <w:overflowPunct w:val="0"/>
        <w:spacing w:before="120" w:after="120" w:line="440" w:lineRule="exact"/>
        <w:rPr>
          <w:rFonts w:ascii="Times New Roman" w:eastAsia="標楷體" w:hAnsi="Times New Roman"/>
          <w:color w:val="auto"/>
        </w:rPr>
      </w:pPr>
      <w:r w:rsidRPr="009A2050">
        <w:rPr>
          <w:rFonts w:ascii="Times New Roman" w:eastAsia="標楷體" w:hAnsi="Times New Roman" w:hint="eastAsia"/>
          <w:b/>
          <w:bCs/>
          <w:color w:val="auto"/>
        </w:rPr>
        <w:t>核安演習活動宣傳</w:t>
      </w:r>
      <w:r w:rsidRPr="009A2050">
        <w:rPr>
          <w:rFonts w:ascii="Times New Roman" w:eastAsia="標楷體" w:hAnsi="Times New Roman" w:hint="eastAsia"/>
          <w:b/>
          <w:bCs/>
          <w:color w:val="auto"/>
        </w:rPr>
        <w:t>-</w:t>
      </w:r>
      <w:r w:rsidRPr="009A2050">
        <w:rPr>
          <w:rFonts w:ascii="Times New Roman" w:eastAsia="標楷體" w:hAnsi="Times New Roman" w:hint="eastAsia"/>
          <w:b/>
          <w:bCs/>
          <w:color w:val="auto"/>
        </w:rPr>
        <w:t>災防包準備</w:t>
      </w:r>
      <w:r w:rsidR="00D206A9" w:rsidRPr="009A2050">
        <w:rPr>
          <w:rFonts w:ascii="Times New Roman" w:eastAsia="標楷體" w:hAnsi="Times New Roman"/>
          <w:color w:val="auto"/>
        </w:rPr>
        <w:t>（</w:t>
      </w:r>
      <w:r w:rsidRPr="009A2050">
        <w:rPr>
          <w:rFonts w:ascii="Times New Roman" w:eastAsia="標楷體" w:hAnsi="Times New Roman" w:hint="eastAsia"/>
          <w:color w:val="auto"/>
        </w:rPr>
        <w:t>核能安全委員會</w:t>
      </w:r>
      <w:r w:rsidR="00D206A9" w:rsidRPr="009A2050">
        <w:rPr>
          <w:rFonts w:ascii="Times New Roman" w:eastAsia="標楷體" w:hAnsi="Times New Roman"/>
          <w:color w:val="auto"/>
        </w:rPr>
        <w:t>）</w:t>
      </w:r>
    </w:p>
    <w:p w14:paraId="0009398B" w14:textId="2E81B376" w:rsidR="00385836" w:rsidRPr="009A2050" w:rsidRDefault="007C0673" w:rsidP="001830D7">
      <w:pPr>
        <w:pStyle w:val="af2"/>
        <w:snapToGrid w:val="0"/>
        <w:spacing w:before="240" w:after="240" w:line="440" w:lineRule="exact"/>
        <w:ind w:leftChars="472" w:left="1134" w:hanging="1"/>
        <w:jc w:val="both"/>
        <w:rPr>
          <w:rFonts w:ascii="Times New Roman" w:eastAsia="標楷體" w:hAnsi="Times New Roman"/>
          <w:sz w:val="32"/>
          <w:szCs w:val="32"/>
        </w:rPr>
      </w:pPr>
      <w:r w:rsidRPr="009A2050">
        <w:rPr>
          <w:rFonts w:ascii="Times New Roman" w:eastAsia="標楷體" w:hAnsi="Times New Roman" w:hint="eastAsia"/>
          <w:sz w:val="32"/>
          <w:szCs w:val="32"/>
        </w:rPr>
        <w:t>配合核安第</w:t>
      </w:r>
      <w:r w:rsidRPr="009A2050">
        <w:rPr>
          <w:rFonts w:ascii="Times New Roman" w:eastAsia="標楷體" w:hAnsi="Times New Roman" w:hint="eastAsia"/>
          <w:sz w:val="32"/>
          <w:szCs w:val="32"/>
        </w:rPr>
        <w:t>32</w:t>
      </w:r>
      <w:r w:rsidRPr="009A2050">
        <w:rPr>
          <w:rFonts w:ascii="Times New Roman" w:eastAsia="標楷體" w:hAnsi="Times New Roman" w:hint="eastAsia"/>
          <w:sz w:val="32"/>
          <w:szCs w:val="32"/>
        </w:rPr>
        <w:t>號演習製作宣傳影片，介紹核子事故民眾防護行動及災防包準備，透過社群平台推廣</w:t>
      </w:r>
      <w:r w:rsidR="00385836" w:rsidRPr="009A2050">
        <w:rPr>
          <w:rFonts w:ascii="Times New Roman" w:eastAsia="標楷體" w:hAnsi="Times New Roman" w:hint="eastAsia"/>
          <w:sz w:val="32"/>
          <w:szCs w:val="32"/>
        </w:rPr>
        <w:t>。</w:t>
      </w:r>
    </w:p>
    <w:p w14:paraId="4E553576" w14:textId="32542741" w:rsidR="00D206A9" w:rsidRPr="009A2050" w:rsidRDefault="00D206A9" w:rsidP="001830D7">
      <w:pPr>
        <w:pStyle w:val="af2"/>
        <w:snapToGrid w:val="0"/>
        <w:spacing w:after="240" w:line="440" w:lineRule="exact"/>
        <w:ind w:left="0" w:firstLineChars="265" w:firstLine="848"/>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7C0673" w:rsidRPr="009A2050">
        <w:rPr>
          <w:rFonts w:ascii="Times New Roman" w:eastAsia="標楷體" w:hAnsi="Times New Roman" w:hint="eastAsia"/>
          <w:sz w:val="32"/>
          <w:szCs w:val="32"/>
        </w:rPr>
        <w:t>8</w:t>
      </w:r>
      <w:r w:rsidR="007C0673" w:rsidRPr="009A2050">
        <w:rPr>
          <w:rFonts w:ascii="Times New Roman" w:eastAsia="標楷體" w:hAnsi="Times New Roman" w:hint="eastAsia"/>
          <w:sz w:val="32"/>
          <w:szCs w:val="32"/>
        </w:rPr>
        <w:t>月</w:t>
      </w:r>
      <w:r w:rsidR="009D133D" w:rsidRPr="009A2050">
        <w:rPr>
          <w:rFonts w:ascii="Times New Roman" w:eastAsia="標楷體" w:hAnsi="Times New Roman" w:hint="eastAsia"/>
          <w:sz w:val="32"/>
          <w:szCs w:val="32"/>
        </w:rPr>
        <w:t>上旬</w:t>
      </w:r>
      <w:r w:rsidR="007C0673" w:rsidRPr="009A2050">
        <w:rPr>
          <w:rFonts w:ascii="Times New Roman" w:eastAsia="標楷體" w:hAnsi="Times New Roman" w:hint="eastAsia"/>
          <w:sz w:val="32"/>
          <w:szCs w:val="32"/>
        </w:rPr>
        <w:t>至</w:t>
      </w:r>
      <w:r w:rsidR="007C0673" w:rsidRPr="009A2050">
        <w:rPr>
          <w:rFonts w:ascii="Times New Roman" w:eastAsia="標楷體" w:hAnsi="Times New Roman" w:hint="eastAsia"/>
          <w:sz w:val="32"/>
          <w:szCs w:val="32"/>
        </w:rPr>
        <w:t>9</w:t>
      </w:r>
      <w:r w:rsidR="007C0673" w:rsidRPr="009A2050">
        <w:rPr>
          <w:rFonts w:ascii="Times New Roman" w:eastAsia="標楷體" w:hAnsi="Times New Roman" w:hint="eastAsia"/>
          <w:sz w:val="32"/>
          <w:szCs w:val="32"/>
        </w:rPr>
        <w:t>月</w:t>
      </w:r>
      <w:r w:rsidR="009D133D" w:rsidRPr="009A2050">
        <w:rPr>
          <w:rFonts w:ascii="Times New Roman" w:eastAsia="標楷體" w:hAnsi="Times New Roman" w:hint="eastAsia"/>
          <w:sz w:val="32"/>
          <w:szCs w:val="32"/>
        </w:rPr>
        <w:t>13</w:t>
      </w:r>
      <w:r w:rsidR="009D133D" w:rsidRPr="009A2050">
        <w:rPr>
          <w:rFonts w:ascii="Times New Roman" w:eastAsia="標楷體" w:hAnsi="Times New Roman" w:hint="eastAsia"/>
          <w:sz w:val="32"/>
          <w:szCs w:val="32"/>
        </w:rPr>
        <w:t>日</w:t>
      </w:r>
      <w:r w:rsidRPr="009A2050">
        <w:rPr>
          <w:rFonts w:ascii="Times New Roman" w:eastAsia="標楷體" w:hAnsi="Times New Roman"/>
          <w:sz w:val="32"/>
          <w:szCs w:val="32"/>
        </w:rPr>
        <w:t>）</w:t>
      </w:r>
    </w:p>
    <w:p w14:paraId="2A27E5E2" w14:textId="139486EF" w:rsidR="00D206A9" w:rsidRPr="009A2050" w:rsidRDefault="007C0673" w:rsidP="00B80B29">
      <w:pPr>
        <w:pStyle w:val="ac"/>
        <w:numPr>
          <w:ilvl w:val="0"/>
          <w:numId w:val="33"/>
        </w:numPr>
        <w:overflowPunct w:val="0"/>
        <w:spacing w:before="120" w:after="120" w:line="440" w:lineRule="exact"/>
        <w:rPr>
          <w:rFonts w:ascii="Times New Roman" w:eastAsia="標楷體" w:hAnsi="Times New Roman"/>
          <w:color w:val="auto"/>
        </w:rPr>
      </w:pPr>
      <w:r w:rsidRPr="009A2050">
        <w:rPr>
          <w:rFonts w:ascii="Times New Roman" w:eastAsia="標楷體" w:hAnsi="Times New Roman" w:hint="eastAsia"/>
          <w:b/>
          <w:bCs/>
          <w:color w:val="auto"/>
        </w:rPr>
        <w:t>地方政府創意響應</w:t>
      </w:r>
      <w:r w:rsidRPr="009A2050">
        <w:rPr>
          <w:rFonts w:ascii="Times New Roman" w:eastAsia="標楷體" w:hAnsi="Times New Roman" w:hint="eastAsia"/>
          <w:color w:val="auto"/>
        </w:rPr>
        <w:t>（各直轄市、縣市政府）</w:t>
      </w:r>
    </w:p>
    <w:p w14:paraId="39DB78E5" w14:textId="40DE3564" w:rsidR="00C701D8" w:rsidRPr="009A2050" w:rsidRDefault="004B47C0" w:rsidP="00B80B29">
      <w:pPr>
        <w:pStyle w:val="af2"/>
        <w:numPr>
          <w:ilvl w:val="1"/>
          <w:numId w:val="32"/>
        </w:numPr>
        <w:snapToGrid w:val="0"/>
        <w:spacing w:before="240" w:after="240" w:line="440" w:lineRule="exact"/>
        <w:ind w:left="1134" w:hanging="425"/>
        <w:jc w:val="both"/>
        <w:rPr>
          <w:rFonts w:ascii="Times New Roman" w:eastAsia="標楷體" w:hAnsi="Times New Roman"/>
          <w:sz w:val="32"/>
          <w:szCs w:val="32"/>
        </w:rPr>
      </w:pPr>
      <w:r w:rsidRPr="009A2050">
        <w:rPr>
          <w:rFonts w:ascii="Times New Roman" w:eastAsia="標楷體" w:hAnsi="Times New Roman" w:hint="eastAsia"/>
          <w:sz w:val="32"/>
          <w:szCs w:val="32"/>
        </w:rPr>
        <w:t>臺北市政府辦理「防災親子夏令營」，介紹緊急避難包中需準備的物品，鼓勵親子攜帶家庭緊急避難包參加營隊</w:t>
      </w:r>
      <w:r w:rsidR="00A2690A" w:rsidRPr="009A2050">
        <w:rPr>
          <w:rFonts w:ascii="Times New Roman" w:eastAsia="標楷體" w:hAnsi="Times New Roman" w:hint="eastAsia"/>
          <w:sz w:val="32"/>
          <w:szCs w:val="32"/>
        </w:rPr>
        <w:t>。</w:t>
      </w:r>
    </w:p>
    <w:p w14:paraId="1344270A" w14:textId="6538C6C0" w:rsidR="00C701D8" w:rsidRPr="009A2050" w:rsidRDefault="00A2690A" w:rsidP="00B80B29">
      <w:pPr>
        <w:pStyle w:val="af2"/>
        <w:numPr>
          <w:ilvl w:val="1"/>
          <w:numId w:val="32"/>
        </w:numPr>
        <w:snapToGrid w:val="0"/>
        <w:spacing w:before="240" w:after="240" w:line="440" w:lineRule="exact"/>
        <w:ind w:left="1134" w:hanging="425"/>
        <w:jc w:val="both"/>
        <w:rPr>
          <w:rFonts w:ascii="Times New Roman" w:eastAsia="標楷體" w:hAnsi="Times New Roman"/>
          <w:sz w:val="32"/>
          <w:szCs w:val="32"/>
        </w:rPr>
      </w:pPr>
      <w:r w:rsidRPr="009A2050">
        <w:rPr>
          <w:rFonts w:eastAsia="標楷體" w:hint="eastAsia"/>
          <w:sz w:val="32"/>
          <w:szCs w:val="32"/>
        </w:rPr>
        <w:t>新北市</w:t>
      </w:r>
      <w:r w:rsidR="003A743E" w:rsidRPr="009A2050">
        <w:rPr>
          <w:rFonts w:ascii="Times New Roman" w:eastAsia="標楷體" w:hAnsi="Times New Roman" w:hint="eastAsia"/>
          <w:sz w:val="32"/>
          <w:szCs w:val="32"/>
        </w:rPr>
        <w:t>政府</w:t>
      </w:r>
      <w:r w:rsidRPr="009A2050">
        <w:rPr>
          <w:rFonts w:eastAsia="標楷體" w:hint="eastAsia"/>
          <w:sz w:val="32"/>
          <w:szCs w:val="32"/>
        </w:rPr>
        <w:t>搭配地震體驗車宣導辦理「我的防災包開箱」活動。</w:t>
      </w:r>
    </w:p>
    <w:p w14:paraId="463261EA" w14:textId="21497617" w:rsidR="00C701D8" w:rsidRPr="009A2050" w:rsidRDefault="00EA00BA" w:rsidP="00B80B29">
      <w:pPr>
        <w:pStyle w:val="af2"/>
        <w:numPr>
          <w:ilvl w:val="1"/>
          <w:numId w:val="32"/>
        </w:numPr>
        <w:snapToGrid w:val="0"/>
        <w:spacing w:before="240" w:after="240" w:line="440" w:lineRule="exact"/>
        <w:ind w:left="1134" w:hanging="425"/>
        <w:jc w:val="both"/>
        <w:rPr>
          <w:rFonts w:ascii="Times New Roman" w:eastAsia="標楷體" w:hAnsi="Times New Roman"/>
          <w:sz w:val="32"/>
          <w:szCs w:val="32"/>
        </w:rPr>
      </w:pPr>
      <w:r w:rsidRPr="009A2050">
        <w:rPr>
          <w:rFonts w:eastAsia="標楷體" w:hint="eastAsia"/>
          <w:sz w:val="32"/>
          <w:szCs w:val="32"/>
        </w:rPr>
        <w:t>桃園市政府辦理「開箱行動防災趣」，讓民眾攜帶避難包參加活動，強化民眾對避難包相關知識。</w:t>
      </w:r>
    </w:p>
    <w:p w14:paraId="58359BD9" w14:textId="3E9B2BB8" w:rsidR="0001231E" w:rsidRPr="009A2050" w:rsidRDefault="0001231E" w:rsidP="00B80B29">
      <w:pPr>
        <w:pStyle w:val="af2"/>
        <w:numPr>
          <w:ilvl w:val="1"/>
          <w:numId w:val="32"/>
        </w:numPr>
        <w:snapToGrid w:val="0"/>
        <w:spacing w:before="240" w:after="240" w:line="440" w:lineRule="exact"/>
        <w:ind w:left="1134" w:hanging="425"/>
        <w:jc w:val="both"/>
        <w:rPr>
          <w:rFonts w:ascii="Times New Roman" w:eastAsia="標楷體" w:hAnsi="Times New Roman"/>
          <w:sz w:val="32"/>
          <w:szCs w:val="32"/>
        </w:rPr>
      </w:pPr>
      <w:r w:rsidRPr="009A2050">
        <w:rPr>
          <w:rFonts w:ascii="Times New Roman" w:eastAsia="標楷體" w:hAnsi="Times New Roman" w:hint="eastAsia"/>
          <w:sz w:val="32"/>
          <w:szCs w:val="32"/>
        </w:rPr>
        <w:t>臺中市政府辦理「強震危機、吾有以待」大手牽小手健走活動，藉由健走結合地震防災宣導，強化市民地震初期應變能力。</w:t>
      </w:r>
    </w:p>
    <w:p w14:paraId="44D342BE" w14:textId="68351A0F" w:rsidR="00C701D8" w:rsidRPr="009A2050" w:rsidRDefault="007C0673" w:rsidP="00B80B29">
      <w:pPr>
        <w:pStyle w:val="af2"/>
        <w:numPr>
          <w:ilvl w:val="1"/>
          <w:numId w:val="32"/>
        </w:numPr>
        <w:snapToGrid w:val="0"/>
        <w:spacing w:before="240" w:after="240" w:line="440" w:lineRule="exact"/>
        <w:ind w:left="1134" w:hanging="425"/>
        <w:jc w:val="both"/>
        <w:rPr>
          <w:rFonts w:ascii="Times New Roman" w:eastAsia="標楷體" w:hAnsi="Times New Roman"/>
          <w:sz w:val="32"/>
          <w:szCs w:val="32"/>
        </w:rPr>
      </w:pPr>
      <w:r w:rsidRPr="009A2050">
        <w:rPr>
          <w:rFonts w:eastAsia="標楷體" w:hint="eastAsia"/>
          <w:sz w:val="32"/>
          <w:szCs w:val="32"/>
        </w:rPr>
        <w:t>臺南市</w:t>
      </w:r>
      <w:r w:rsidR="003A743E" w:rsidRPr="009A2050">
        <w:rPr>
          <w:rFonts w:ascii="Times New Roman" w:eastAsia="標楷體" w:hAnsi="Times New Roman" w:hint="eastAsia"/>
          <w:sz w:val="32"/>
          <w:szCs w:val="32"/>
        </w:rPr>
        <w:t>政府</w:t>
      </w:r>
      <w:r w:rsidRPr="009A2050">
        <w:rPr>
          <w:rFonts w:eastAsia="標楷體" w:hint="eastAsia"/>
          <w:sz w:val="32"/>
          <w:szCs w:val="32"/>
        </w:rPr>
        <w:t>舉辦「揹上包，然後呢？我的避難實測」短影音創作比賽。</w:t>
      </w:r>
    </w:p>
    <w:p w14:paraId="0B110B90" w14:textId="2CDB52C5" w:rsidR="00AD0093" w:rsidRPr="009A2050" w:rsidRDefault="00AD0093" w:rsidP="00B80B29">
      <w:pPr>
        <w:pStyle w:val="af2"/>
        <w:numPr>
          <w:ilvl w:val="1"/>
          <w:numId w:val="32"/>
        </w:numPr>
        <w:snapToGrid w:val="0"/>
        <w:spacing w:before="240" w:after="240" w:line="440" w:lineRule="exact"/>
        <w:ind w:left="1134" w:hanging="425"/>
        <w:jc w:val="both"/>
        <w:rPr>
          <w:rFonts w:ascii="Times New Roman" w:eastAsia="標楷體" w:hAnsi="Times New Roman"/>
          <w:sz w:val="32"/>
          <w:szCs w:val="32"/>
        </w:rPr>
      </w:pPr>
      <w:r w:rsidRPr="009A2050">
        <w:rPr>
          <w:rFonts w:ascii="Times New Roman" w:eastAsia="標楷體" w:hAnsi="Times New Roman" w:hint="eastAsia"/>
          <w:sz w:val="32"/>
          <w:szCs w:val="32"/>
        </w:rPr>
        <w:t>雲林縣政府結合「開箱行動－夜宿防災趣」體驗活動及「縣長的緊急避難包」宣導影片，由縣長張麗善示範緊急避難包整備重點並在石龜國小舉辦夜宿防災趣。</w:t>
      </w:r>
    </w:p>
    <w:p w14:paraId="41806739" w14:textId="3614FA56" w:rsidR="00C701D8" w:rsidRPr="009A2050" w:rsidRDefault="007C0673" w:rsidP="00B80B29">
      <w:pPr>
        <w:pStyle w:val="af2"/>
        <w:numPr>
          <w:ilvl w:val="1"/>
          <w:numId w:val="32"/>
        </w:numPr>
        <w:snapToGrid w:val="0"/>
        <w:spacing w:before="240" w:after="240" w:line="440" w:lineRule="exact"/>
        <w:ind w:left="1134" w:hanging="425"/>
        <w:jc w:val="both"/>
        <w:rPr>
          <w:rFonts w:ascii="Times New Roman" w:eastAsia="標楷體" w:hAnsi="Times New Roman"/>
          <w:sz w:val="32"/>
          <w:szCs w:val="32"/>
        </w:rPr>
      </w:pPr>
      <w:r w:rsidRPr="009A2050">
        <w:rPr>
          <w:rFonts w:eastAsia="標楷體" w:hint="eastAsia"/>
          <w:sz w:val="32"/>
          <w:szCs w:val="32"/>
        </w:rPr>
        <w:t>屏東縣</w:t>
      </w:r>
      <w:r w:rsidR="003A743E" w:rsidRPr="009A2050">
        <w:rPr>
          <w:rFonts w:ascii="Times New Roman" w:eastAsia="標楷體" w:hAnsi="Times New Roman" w:hint="eastAsia"/>
          <w:sz w:val="32"/>
          <w:szCs w:val="32"/>
        </w:rPr>
        <w:t>政府</w:t>
      </w:r>
      <w:r w:rsidRPr="009A2050">
        <w:rPr>
          <w:rFonts w:eastAsia="標楷體" w:hint="eastAsia"/>
          <w:sz w:val="32"/>
          <w:szCs w:val="32"/>
        </w:rPr>
        <w:t>辦理「分享我的緊急避難包」網路抽獎活動。</w:t>
      </w:r>
    </w:p>
    <w:p w14:paraId="12FF5ACF" w14:textId="5DD488A3" w:rsidR="00C701D8" w:rsidRPr="009A2050" w:rsidRDefault="00A9728F" w:rsidP="00B80B29">
      <w:pPr>
        <w:pStyle w:val="af2"/>
        <w:numPr>
          <w:ilvl w:val="1"/>
          <w:numId w:val="32"/>
        </w:numPr>
        <w:snapToGrid w:val="0"/>
        <w:spacing w:before="240" w:after="240" w:line="440" w:lineRule="exact"/>
        <w:ind w:left="1134" w:hanging="425"/>
        <w:jc w:val="both"/>
        <w:rPr>
          <w:rFonts w:ascii="Times New Roman" w:eastAsia="標楷體" w:hAnsi="Times New Roman"/>
          <w:sz w:val="32"/>
          <w:szCs w:val="32"/>
        </w:rPr>
      </w:pPr>
      <w:r w:rsidRPr="009A2050">
        <w:rPr>
          <w:rFonts w:eastAsia="標楷體" w:hint="eastAsia"/>
          <w:sz w:val="32"/>
          <w:szCs w:val="32"/>
        </w:rPr>
        <w:t>連江縣</w:t>
      </w:r>
      <w:r w:rsidR="003A743E" w:rsidRPr="009A2050">
        <w:rPr>
          <w:rFonts w:ascii="Times New Roman" w:eastAsia="標楷體" w:hAnsi="Times New Roman" w:hint="eastAsia"/>
          <w:sz w:val="32"/>
          <w:szCs w:val="32"/>
        </w:rPr>
        <w:t>政府</w:t>
      </w:r>
      <w:r w:rsidRPr="009A2050">
        <w:rPr>
          <w:rFonts w:eastAsia="標楷體" w:hint="eastAsia"/>
          <w:sz w:val="32"/>
          <w:szCs w:val="32"/>
        </w:rPr>
        <w:t>辦理「國家防災日防災推廣營暨我的緊急避難包推廣活動」</w:t>
      </w:r>
      <w:r w:rsidR="001841E1" w:rsidRPr="009A2050">
        <w:rPr>
          <w:rFonts w:eastAsia="標楷體" w:hint="eastAsia"/>
          <w:sz w:val="32"/>
          <w:szCs w:val="32"/>
        </w:rPr>
        <w:t>，規劃多元豐富的防救災互動體驗。</w:t>
      </w:r>
    </w:p>
    <w:p w14:paraId="5080F0B3" w14:textId="043E61A8" w:rsidR="00D206A9" w:rsidRPr="009A2050" w:rsidRDefault="00F41355" w:rsidP="00B80B29">
      <w:pPr>
        <w:pStyle w:val="af2"/>
        <w:numPr>
          <w:ilvl w:val="1"/>
          <w:numId w:val="32"/>
        </w:numPr>
        <w:snapToGrid w:val="0"/>
        <w:spacing w:before="240" w:after="240" w:line="440" w:lineRule="exact"/>
        <w:ind w:left="1134" w:hanging="425"/>
        <w:jc w:val="both"/>
        <w:rPr>
          <w:rFonts w:ascii="Times New Roman" w:eastAsia="標楷體" w:hAnsi="Times New Roman"/>
          <w:sz w:val="32"/>
          <w:szCs w:val="32"/>
        </w:rPr>
      </w:pPr>
      <w:r w:rsidRPr="009A2050">
        <w:rPr>
          <w:rFonts w:eastAsia="標楷體" w:hint="eastAsia"/>
          <w:sz w:val="32"/>
          <w:szCs w:val="32"/>
        </w:rPr>
        <w:t>高雄市、苗栗縣、南投縣、</w:t>
      </w:r>
      <w:r w:rsidR="00B74228" w:rsidRPr="009A2050">
        <w:rPr>
          <w:rFonts w:eastAsia="標楷體" w:hint="eastAsia"/>
          <w:sz w:val="32"/>
          <w:szCs w:val="32"/>
        </w:rPr>
        <w:t>嘉義縣、</w:t>
      </w:r>
      <w:r w:rsidR="007C0673" w:rsidRPr="009A2050">
        <w:rPr>
          <w:rFonts w:eastAsia="標楷體" w:hint="eastAsia"/>
          <w:sz w:val="32"/>
          <w:szCs w:val="32"/>
        </w:rPr>
        <w:t>花蓮縣、臺東縣、</w:t>
      </w:r>
      <w:r w:rsidR="00A9728F" w:rsidRPr="009A2050">
        <w:rPr>
          <w:rFonts w:eastAsia="標楷體" w:hint="eastAsia"/>
          <w:sz w:val="32"/>
          <w:szCs w:val="32"/>
        </w:rPr>
        <w:t>澎湖縣、</w:t>
      </w:r>
      <w:r w:rsidR="007C0673" w:rsidRPr="009A2050">
        <w:rPr>
          <w:rFonts w:eastAsia="標楷體" w:hint="eastAsia"/>
          <w:sz w:val="32"/>
          <w:szCs w:val="32"/>
        </w:rPr>
        <w:t>金門縣</w:t>
      </w:r>
      <w:r w:rsidR="001841E1" w:rsidRPr="009A2050">
        <w:rPr>
          <w:rFonts w:eastAsia="標楷體" w:hint="eastAsia"/>
          <w:sz w:val="32"/>
          <w:szCs w:val="32"/>
        </w:rPr>
        <w:t>、嘉義市</w:t>
      </w:r>
      <w:r w:rsidR="007C0673" w:rsidRPr="009A2050">
        <w:rPr>
          <w:rFonts w:eastAsia="標楷體" w:hint="eastAsia"/>
          <w:sz w:val="32"/>
          <w:szCs w:val="32"/>
        </w:rPr>
        <w:t>等結合地方節慶</w:t>
      </w:r>
      <w:r w:rsidR="00A2690A" w:rsidRPr="009A2050">
        <w:rPr>
          <w:rFonts w:eastAsia="標楷體" w:hint="eastAsia"/>
          <w:sz w:val="32"/>
          <w:szCs w:val="32"/>
        </w:rPr>
        <w:t>、研討會及</w:t>
      </w:r>
      <w:r w:rsidR="007C0673" w:rsidRPr="009A2050">
        <w:rPr>
          <w:rFonts w:eastAsia="標楷體" w:hint="eastAsia"/>
          <w:sz w:val="32"/>
          <w:szCs w:val="32"/>
        </w:rPr>
        <w:t>推廣</w:t>
      </w:r>
      <w:r w:rsidRPr="009A2050">
        <w:rPr>
          <w:rFonts w:eastAsia="標楷體" w:hint="eastAsia"/>
          <w:sz w:val="32"/>
          <w:szCs w:val="32"/>
        </w:rPr>
        <w:t>活動</w:t>
      </w:r>
      <w:r w:rsidR="007C0673" w:rsidRPr="009A2050">
        <w:rPr>
          <w:rFonts w:eastAsia="標楷體" w:hint="eastAsia"/>
          <w:sz w:val="32"/>
          <w:szCs w:val="32"/>
        </w:rPr>
        <w:t>辦理</w:t>
      </w:r>
      <w:r w:rsidR="001867AF" w:rsidRPr="009A2050">
        <w:rPr>
          <w:rFonts w:eastAsia="標楷體" w:hint="eastAsia"/>
          <w:sz w:val="32"/>
          <w:szCs w:val="32"/>
        </w:rPr>
        <w:t>避難包</w:t>
      </w:r>
      <w:r w:rsidR="007C0673" w:rsidRPr="009A2050">
        <w:rPr>
          <w:rFonts w:eastAsia="標楷體" w:hint="eastAsia"/>
          <w:sz w:val="32"/>
          <w:szCs w:val="32"/>
        </w:rPr>
        <w:t>開箱宣導活動</w:t>
      </w:r>
      <w:r w:rsidR="00D206A9" w:rsidRPr="009A2050">
        <w:rPr>
          <w:rFonts w:eastAsia="標楷體"/>
          <w:sz w:val="32"/>
          <w:szCs w:val="32"/>
        </w:rPr>
        <w:t>。</w:t>
      </w:r>
    </w:p>
    <w:p w14:paraId="427A731E" w14:textId="24EC1892" w:rsidR="00781C8F" w:rsidRPr="009A2050" w:rsidRDefault="00D206A9" w:rsidP="00B80B29">
      <w:pPr>
        <w:pStyle w:val="af2"/>
        <w:snapToGrid w:val="0"/>
        <w:spacing w:before="240" w:after="240" w:line="440" w:lineRule="exact"/>
        <w:ind w:leftChars="-1" w:left="-2" w:firstLineChars="221" w:firstLine="707"/>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7C0673" w:rsidRPr="009A2050">
        <w:rPr>
          <w:rFonts w:ascii="Times New Roman" w:eastAsia="標楷體" w:hAnsi="Times New Roman" w:hint="eastAsia"/>
          <w:sz w:val="32"/>
          <w:szCs w:val="32"/>
        </w:rPr>
        <w:t>9</w:t>
      </w:r>
      <w:r w:rsidR="007C0673" w:rsidRPr="009A2050">
        <w:rPr>
          <w:rFonts w:ascii="Times New Roman" w:eastAsia="標楷體" w:hAnsi="Times New Roman" w:hint="eastAsia"/>
          <w:sz w:val="32"/>
          <w:szCs w:val="32"/>
        </w:rPr>
        <w:t>月</w:t>
      </w:r>
      <w:r w:rsidRPr="009A2050">
        <w:rPr>
          <w:rFonts w:ascii="Times New Roman" w:eastAsia="標楷體" w:hAnsi="Times New Roman"/>
          <w:sz w:val="32"/>
          <w:szCs w:val="32"/>
        </w:rPr>
        <w:t>）</w:t>
      </w:r>
    </w:p>
    <w:p w14:paraId="04819FF0" w14:textId="77777777" w:rsidR="00ED60BD" w:rsidRPr="009A2050" w:rsidRDefault="00ED60BD" w:rsidP="00ED60BD">
      <w:pPr>
        <w:pStyle w:val="ac"/>
        <w:numPr>
          <w:ilvl w:val="0"/>
          <w:numId w:val="1"/>
        </w:numPr>
        <w:spacing w:before="240" w:after="120" w:line="440" w:lineRule="exact"/>
        <w:ind w:left="879" w:hanging="641"/>
        <w:rPr>
          <w:rFonts w:ascii="Times New Roman" w:eastAsia="標楷體" w:hAnsi="Times New Roman"/>
          <w:b/>
          <w:bCs/>
          <w:color w:val="auto"/>
          <w:shd w:val="clear" w:color="auto" w:fill="FFFFFF"/>
        </w:rPr>
      </w:pPr>
      <w:r w:rsidRPr="009A2050">
        <w:rPr>
          <w:rFonts w:ascii="Times New Roman" w:eastAsia="標楷體" w:hAnsi="Times New Roman"/>
          <w:b/>
          <w:bCs/>
          <w:color w:val="auto"/>
          <w:shd w:val="clear" w:color="auto" w:fill="FFFFFF"/>
        </w:rPr>
        <w:t>災防公共告警系統及警報測試</w:t>
      </w:r>
    </w:p>
    <w:p w14:paraId="7BE164AB" w14:textId="28A4CA6D" w:rsidR="00870AAC" w:rsidRPr="009A2050" w:rsidRDefault="007F5755" w:rsidP="00734EB2">
      <w:pPr>
        <w:pStyle w:val="ac"/>
        <w:numPr>
          <w:ilvl w:val="0"/>
          <w:numId w:val="34"/>
        </w:numPr>
        <w:overflowPunct w:val="0"/>
        <w:spacing w:before="120" w:after="120" w:line="440" w:lineRule="exact"/>
        <w:ind w:hanging="736"/>
        <w:rPr>
          <w:rFonts w:ascii="Times New Roman" w:eastAsia="標楷體" w:hAnsi="Times New Roman"/>
          <w:color w:val="auto"/>
        </w:rPr>
      </w:pPr>
      <w:r w:rsidRPr="009A2050">
        <w:rPr>
          <w:rFonts w:ascii="Times New Roman" w:eastAsia="標楷體" w:hAnsi="Times New Roman"/>
          <w:b/>
          <w:bCs/>
          <w:color w:val="auto"/>
        </w:rPr>
        <w:t>災防公共告警系統</w:t>
      </w:r>
      <w:r w:rsidR="00F24D47" w:rsidRPr="009A2050">
        <w:rPr>
          <w:rFonts w:ascii="Times New Roman" w:eastAsia="標楷體" w:hAnsi="Times New Roman" w:hint="eastAsia"/>
          <w:b/>
          <w:bCs/>
          <w:color w:val="auto"/>
        </w:rPr>
        <w:t>（</w:t>
      </w:r>
      <w:r w:rsidRPr="009A2050">
        <w:rPr>
          <w:rFonts w:ascii="Times New Roman" w:eastAsia="標楷體" w:hAnsi="Times New Roman"/>
          <w:b/>
          <w:bCs/>
          <w:color w:val="auto"/>
        </w:rPr>
        <w:t>Public Warning System</w:t>
      </w:r>
      <w:r w:rsidR="00734EB2" w:rsidRPr="009A2050">
        <w:rPr>
          <w:rFonts w:ascii="Times New Roman" w:eastAsia="標楷體" w:hAnsi="Times New Roman" w:hint="eastAsia"/>
          <w:b/>
          <w:bCs/>
          <w:color w:val="auto"/>
        </w:rPr>
        <w:t>,</w:t>
      </w:r>
      <w:r w:rsidR="00734EB2" w:rsidRPr="009A2050">
        <w:rPr>
          <w:rFonts w:ascii="Times New Roman" w:eastAsia="標楷體" w:hAnsi="Times New Roman"/>
          <w:b/>
          <w:bCs/>
          <w:color w:val="auto"/>
        </w:rPr>
        <w:t xml:space="preserve"> </w:t>
      </w:r>
      <w:r w:rsidRPr="009A2050">
        <w:rPr>
          <w:rFonts w:ascii="Times New Roman" w:eastAsia="標楷體" w:hAnsi="Times New Roman"/>
          <w:b/>
          <w:bCs/>
          <w:color w:val="auto"/>
        </w:rPr>
        <w:t>PWS</w:t>
      </w:r>
      <w:r w:rsidR="00F24D47" w:rsidRPr="009A2050">
        <w:rPr>
          <w:rFonts w:ascii="Times New Roman" w:eastAsia="標楷體" w:hAnsi="Times New Roman"/>
          <w:b/>
          <w:bCs/>
          <w:color w:val="auto"/>
        </w:rPr>
        <w:t>）</w:t>
      </w:r>
      <w:r w:rsidRPr="009A2050">
        <w:rPr>
          <w:rFonts w:ascii="Times New Roman" w:eastAsia="標楷體" w:hAnsi="Times New Roman"/>
          <w:b/>
          <w:bCs/>
          <w:color w:val="auto"/>
        </w:rPr>
        <w:t>訊息演練</w:t>
      </w:r>
      <w:r w:rsidRPr="009A2050">
        <w:rPr>
          <w:rFonts w:ascii="Times New Roman" w:eastAsia="標楷體" w:hAnsi="Times New Roman"/>
          <w:color w:val="auto"/>
        </w:rPr>
        <w:t>（國家通訊傳播委員會、國家災害防救科技中心、交通部、內政部、核能安全委員會等單位）</w:t>
      </w:r>
      <w:r w:rsidR="001867AF" w:rsidRPr="009A2050">
        <w:rPr>
          <w:rFonts w:ascii="Times New Roman" w:eastAsia="標楷體" w:hAnsi="Times New Roman" w:hint="eastAsia"/>
          <w:color w:val="auto"/>
        </w:rPr>
        <w:t>。</w:t>
      </w:r>
    </w:p>
    <w:p w14:paraId="59329613" w14:textId="77777777" w:rsidR="001830D7" w:rsidRPr="009A2050" w:rsidRDefault="007F5755" w:rsidP="00734EB2">
      <w:pPr>
        <w:pStyle w:val="af2"/>
        <w:snapToGrid w:val="0"/>
        <w:spacing w:before="240" w:after="240" w:line="440" w:lineRule="exact"/>
        <w:ind w:left="1134"/>
        <w:jc w:val="both"/>
        <w:rPr>
          <w:rFonts w:ascii="Times New Roman" w:eastAsia="標楷體" w:hAnsi="Times New Roman"/>
          <w:sz w:val="32"/>
          <w:szCs w:val="32"/>
        </w:rPr>
      </w:pPr>
      <w:r w:rsidRPr="009A2050">
        <w:rPr>
          <w:rFonts w:ascii="Times New Roman" w:eastAsia="標楷體" w:hAnsi="Times New Roman"/>
          <w:sz w:val="32"/>
          <w:szCs w:val="32"/>
        </w:rPr>
        <w:t>利用災防告警細胞廣播服務</w:t>
      </w:r>
      <w:r w:rsidR="00781322" w:rsidRPr="009A2050">
        <w:rPr>
          <w:rFonts w:ascii="Times New Roman" w:eastAsia="標楷體" w:hAnsi="Times New Roman" w:hint="eastAsia"/>
          <w:sz w:val="32"/>
          <w:szCs w:val="32"/>
        </w:rPr>
        <w:t>（</w:t>
      </w:r>
      <w:r w:rsidRPr="009A2050">
        <w:rPr>
          <w:rFonts w:ascii="Times New Roman" w:eastAsia="標楷體" w:hAnsi="Times New Roman"/>
          <w:sz w:val="32"/>
          <w:szCs w:val="32"/>
        </w:rPr>
        <w:t>Cell Broadcast Service</w:t>
      </w:r>
      <w:r w:rsidR="00781322" w:rsidRPr="009A2050">
        <w:rPr>
          <w:rFonts w:ascii="Times New Roman" w:eastAsia="標楷體" w:hAnsi="Times New Roman" w:hint="eastAsia"/>
          <w:sz w:val="32"/>
          <w:szCs w:val="32"/>
        </w:rPr>
        <w:t>，</w:t>
      </w:r>
      <w:r w:rsidRPr="009A2050">
        <w:rPr>
          <w:rFonts w:ascii="Times New Roman" w:eastAsia="標楷體" w:hAnsi="Times New Roman"/>
          <w:sz w:val="32"/>
          <w:szCs w:val="32"/>
        </w:rPr>
        <w:t>CBS</w:t>
      </w:r>
      <w:r w:rsidR="00781322" w:rsidRPr="009A2050">
        <w:rPr>
          <w:rFonts w:ascii="Times New Roman" w:eastAsia="標楷體" w:hAnsi="Times New Roman" w:hint="eastAsia"/>
          <w:sz w:val="32"/>
          <w:szCs w:val="32"/>
        </w:rPr>
        <w:t>）</w:t>
      </w:r>
      <w:r w:rsidRPr="009A2050">
        <w:rPr>
          <w:rFonts w:ascii="Times New Roman" w:eastAsia="標楷體" w:hAnsi="Times New Roman"/>
          <w:sz w:val="32"/>
          <w:szCs w:val="32"/>
        </w:rPr>
        <w:t>技術將防災資訊即時發送</w:t>
      </w:r>
      <w:r w:rsidR="00A7587E" w:rsidRPr="009A2050">
        <w:rPr>
          <w:rFonts w:ascii="Times New Roman" w:eastAsia="標楷體" w:hAnsi="Times New Roman" w:hint="eastAsia"/>
          <w:sz w:val="32"/>
          <w:szCs w:val="32"/>
        </w:rPr>
        <w:t>予</w:t>
      </w:r>
      <w:r w:rsidRPr="009A2050">
        <w:rPr>
          <w:rFonts w:ascii="Times New Roman" w:eastAsia="標楷體" w:hAnsi="Times New Roman"/>
          <w:sz w:val="32"/>
          <w:szCs w:val="32"/>
        </w:rPr>
        <w:t>民眾，使民眾熟悉告警訊息服務及後續避難演練。</w:t>
      </w:r>
    </w:p>
    <w:p w14:paraId="39D5E9E1" w14:textId="249A9428" w:rsidR="007F5755" w:rsidRPr="009A2050" w:rsidRDefault="007F5755" w:rsidP="00734EB2">
      <w:pPr>
        <w:pStyle w:val="af2"/>
        <w:snapToGrid w:val="0"/>
        <w:spacing w:before="240" w:after="240" w:line="440" w:lineRule="exact"/>
        <w:ind w:left="1134"/>
        <w:jc w:val="both"/>
        <w:rPr>
          <w:rFonts w:ascii="Times New Roman" w:eastAsia="標楷體" w:hAnsi="Times New Roman"/>
          <w:sz w:val="32"/>
          <w:szCs w:val="32"/>
        </w:rPr>
      </w:pPr>
      <w:r w:rsidRPr="009A2050">
        <w:rPr>
          <w:rFonts w:ascii="Times New Roman" w:eastAsia="標楷體" w:hAnsi="Times New Roman"/>
          <w:sz w:val="32"/>
          <w:szCs w:val="32"/>
        </w:rPr>
        <w:t>地震</w:t>
      </w:r>
      <w:r w:rsidR="00AC361F" w:rsidRPr="009A2050">
        <w:rPr>
          <w:rFonts w:ascii="Times New Roman" w:eastAsia="標楷體" w:hAnsi="Times New Roman" w:hint="eastAsia"/>
          <w:sz w:val="32"/>
          <w:szCs w:val="32"/>
        </w:rPr>
        <w:t>CBS</w:t>
      </w:r>
      <w:r w:rsidR="00AC361F" w:rsidRPr="009A2050">
        <w:rPr>
          <w:rFonts w:ascii="Times New Roman" w:eastAsia="標楷體" w:hAnsi="Times New Roman" w:hint="eastAsia"/>
          <w:sz w:val="32"/>
          <w:szCs w:val="32"/>
        </w:rPr>
        <w:t>於</w:t>
      </w:r>
      <w:r w:rsidR="00AC361F" w:rsidRPr="009A2050">
        <w:rPr>
          <w:rFonts w:ascii="Times New Roman" w:eastAsia="標楷體" w:hAnsi="Times New Roman" w:hint="eastAsia"/>
          <w:sz w:val="32"/>
          <w:szCs w:val="32"/>
        </w:rPr>
        <w:t>9</w:t>
      </w:r>
      <w:r w:rsidR="00AC361F" w:rsidRPr="009A2050">
        <w:rPr>
          <w:rFonts w:ascii="Times New Roman" w:eastAsia="標楷體" w:hAnsi="Times New Roman" w:hint="eastAsia"/>
          <w:sz w:val="32"/>
          <w:szCs w:val="32"/>
        </w:rPr>
        <w:t>月</w:t>
      </w:r>
      <w:r w:rsidR="00536B31" w:rsidRPr="009A2050">
        <w:rPr>
          <w:rFonts w:ascii="Times New Roman" w:eastAsia="標楷體" w:hAnsi="Times New Roman" w:hint="eastAsia"/>
          <w:sz w:val="32"/>
          <w:szCs w:val="32"/>
        </w:rPr>
        <w:t>21</w:t>
      </w:r>
      <w:r w:rsidR="00AC361F" w:rsidRPr="009A2050">
        <w:rPr>
          <w:rFonts w:ascii="Times New Roman" w:eastAsia="標楷體" w:hAnsi="Times New Roman" w:hint="eastAsia"/>
          <w:sz w:val="32"/>
          <w:szCs w:val="32"/>
        </w:rPr>
        <w:t>日上午</w:t>
      </w:r>
      <w:r w:rsidR="00AC361F" w:rsidRPr="009A2050">
        <w:rPr>
          <w:rFonts w:ascii="Times New Roman" w:eastAsia="標楷體" w:hAnsi="Times New Roman"/>
          <w:sz w:val="32"/>
          <w:szCs w:val="32"/>
        </w:rPr>
        <w:t>9</w:t>
      </w:r>
      <w:r w:rsidR="00AC361F" w:rsidRPr="009A2050">
        <w:rPr>
          <w:rFonts w:ascii="Times New Roman" w:eastAsia="標楷體" w:hAnsi="Times New Roman"/>
          <w:sz w:val="32"/>
          <w:szCs w:val="32"/>
        </w:rPr>
        <w:t>時</w:t>
      </w:r>
      <w:r w:rsidR="00AC361F" w:rsidRPr="009A2050">
        <w:rPr>
          <w:rFonts w:ascii="Times New Roman" w:eastAsia="標楷體" w:hAnsi="Times New Roman" w:hint="eastAsia"/>
          <w:sz w:val="32"/>
          <w:szCs w:val="32"/>
        </w:rPr>
        <w:t>21</w:t>
      </w:r>
      <w:r w:rsidR="00AC361F" w:rsidRPr="009A2050">
        <w:rPr>
          <w:rFonts w:ascii="Times New Roman" w:eastAsia="標楷體" w:hAnsi="Times New Roman"/>
          <w:sz w:val="32"/>
          <w:szCs w:val="32"/>
        </w:rPr>
        <w:t>分</w:t>
      </w:r>
      <w:r w:rsidR="00AC361F" w:rsidRPr="009A2050">
        <w:rPr>
          <w:rFonts w:ascii="Times New Roman" w:eastAsia="標楷體" w:hAnsi="Times New Roman" w:hint="eastAsia"/>
          <w:sz w:val="32"/>
          <w:szCs w:val="32"/>
        </w:rPr>
        <w:t>發送，</w:t>
      </w:r>
      <w:r w:rsidRPr="009A2050">
        <w:rPr>
          <w:rFonts w:ascii="Times New Roman" w:eastAsia="標楷體" w:hAnsi="Times New Roman"/>
          <w:sz w:val="32"/>
          <w:szCs w:val="32"/>
        </w:rPr>
        <w:t>採用「國家級警報」頻道</w:t>
      </w:r>
      <w:r w:rsidR="0029654E" w:rsidRPr="009A2050">
        <w:rPr>
          <w:rFonts w:ascii="Times New Roman" w:eastAsia="標楷體" w:hAnsi="Times New Roman"/>
          <w:sz w:val="32"/>
          <w:szCs w:val="32"/>
        </w:rPr>
        <w:t>於</w:t>
      </w:r>
      <w:r w:rsidRPr="009A2050">
        <w:rPr>
          <w:rFonts w:ascii="Times New Roman" w:eastAsia="標楷體" w:hAnsi="Times New Roman"/>
          <w:sz w:val="32"/>
          <w:szCs w:val="32"/>
        </w:rPr>
        <w:t>全國發放</w:t>
      </w:r>
      <w:r w:rsidR="00122805" w:rsidRPr="009A2050">
        <w:rPr>
          <w:rFonts w:ascii="標楷體" w:eastAsia="標楷體" w:hAnsi="標楷體" w:hint="eastAsia"/>
          <w:sz w:val="32"/>
          <w:szCs w:val="32"/>
        </w:rPr>
        <w:t>；</w:t>
      </w:r>
      <w:r w:rsidRPr="009A2050">
        <w:rPr>
          <w:rFonts w:ascii="Times New Roman" w:eastAsia="標楷體" w:hAnsi="Times New Roman"/>
          <w:sz w:val="32"/>
          <w:szCs w:val="32"/>
        </w:rPr>
        <w:t>海嘯</w:t>
      </w:r>
      <w:r w:rsidR="0029654E" w:rsidRPr="009A2050">
        <w:rPr>
          <w:rFonts w:ascii="Times New Roman" w:eastAsia="標楷體" w:hAnsi="Times New Roman"/>
          <w:sz w:val="32"/>
          <w:szCs w:val="32"/>
        </w:rPr>
        <w:t>於</w:t>
      </w:r>
      <w:r w:rsidRPr="009A2050">
        <w:rPr>
          <w:rFonts w:ascii="Times New Roman" w:eastAsia="標楷體" w:hAnsi="Times New Roman"/>
          <w:sz w:val="32"/>
          <w:szCs w:val="32"/>
        </w:rPr>
        <w:t>沿海鄉鎮</w:t>
      </w:r>
      <w:r w:rsidR="0029654E" w:rsidRPr="009A2050">
        <w:rPr>
          <w:rFonts w:ascii="Times New Roman" w:eastAsia="標楷體" w:hAnsi="Times New Roman"/>
          <w:sz w:val="32"/>
          <w:szCs w:val="32"/>
        </w:rPr>
        <w:t>區</w:t>
      </w:r>
      <w:r w:rsidRPr="009A2050">
        <w:rPr>
          <w:rFonts w:ascii="Times New Roman" w:eastAsia="標楷體" w:hAnsi="Times New Roman"/>
          <w:sz w:val="32"/>
          <w:szCs w:val="32"/>
        </w:rPr>
        <w:t>發放</w:t>
      </w:r>
      <w:r w:rsidR="00122805" w:rsidRPr="009A2050">
        <w:rPr>
          <w:rFonts w:ascii="標楷體" w:eastAsia="標楷體" w:hAnsi="標楷體" w:hint="eastAsia"/>
          <w:sz w:val="32"/>
          <w:szCs w:val="32"/>
        </w:rPr>
        <w:t>；</w:t>
      </w:r>
      <w:r w:rsidRPr="009A2050">
        <w:rPr>
          <w:rFonts w:ascii="Times New Roman" w:eastAsia="標楷體" w:hAnsi="Times New Roman"/>
          <w:sz w:val="32"/>
          <w:szCs w:val="32"/>
        </w:rPr>
        <w:t>核安演習採用「緊急警報」區域型發放，並於發送前強化民眾宣導演練資訊</w:t>
      </w:r>
      <w:r w:rsidR="00D90BE4" w:rsidRPr="009A2050">
        <w:rPr>
          <w:rFonts w:ascii="Times New Roman" w:eastAsia="標楷體" w:hAnsi="Times New Roman" w:hint="eastAsia"/>
          <w:sz w:val="32"/>
          <w:szCs w:val="32"/>
        </w:rPr>
        <w:t>；</w:t>
      </w:r>
      <w:r w:rsidR="00A7587E" w:rsidRPr="009A2050">
        <w:rPr>
          <w:rFonts w:ascii="Times New Roman" w:eastAsia="標楷體" w:hAnsi="Times New Roman"/>
          <w:sz w:val="32"/>
          <w:szCs w:val="32"/>
        </w:rPr>
        <w:t>惟為避免造成民眾恐慌或混淆，訊息將不呈現地震之規模與震度</w:t>
      </w:r>
      <w:r w:rsidRPr="009A2050">
        <w:rPr>
          <w:rFonts w:ascii="Times New Roman" w:eastAsia="標楷體" w:hAnsi="Times New Roman"/>
          <w:sz w:val="32"/>
          <w:szCs w:val="32"/>
        </w:rPr>
        <w:t>。</w:t>
      </w:r>
    </w:p>
    <w:p w14:paraId="1B68768E" w14:textId="287B447A" w:rsidR="007F5755" w:rsidRPr="009A2050" w:rsidRDefault="007F5755" w:rsidP="00734EB2">
      <w:pPr>
        <w:pStyle w:val="af2"/>
        <w:snapToGrid w:val="0"/>
        <w:spacing w:before="240" w:after="240" w:line="440" w:lineRule="exact"/>
        <w:ind w:leftChars="-1" w:left="-2" w:firstLineChars="266" w:firstLine="851"/>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E35540" w:rsidRPr="009A2050">
        <w:rPr>
          <w:rFonts w:ascii="Times New Roman" w:eastAsia="標楷體" w:hAnsi="Times New Roman"/>
          <w:sz w:val="32"/>
          <w:szCs w:val="32"/>
        </w:rPr>
        <w:t>：</w:t>
      </w:r>
      <w:r w:rsidRPr="009A2050">
        <w:rPr>
          <w:rFonts w:ascii="Times New Roman" w:eastAsia="標楷體" w:hAnsi="Times New Roman"/>
          <w:sz w:val="32"/>
          <w:szCs w:val="32"/>
        </w:rPr>
        <w:t>9</w:t>
      </w:r>
      <w:r w:rsidRPr="009A2050">
        <w:rPr>
          <w:rFonts w:ascii="Times New Roman" w:eastAsia="標楷體" w:hAnsi="Times New Roman"/>
          <w:sz w:val="32"/>
          <w:szCs w:val="32"/>
        </w:rPr>
        <w:t>月）</w:t>
      </w:r>
    </w:p>
    <w:p w14:paraId="65E69996" w14:textId="0D231392" w:rsidR="007F5755" w:rsidRPr="009A2050" w:rsidRDefault="007F5755" w:rsidP="00734EB2">
      <w:pPr>
        <w:pStyle w:val="ac"/>
        <w:numPr>
          <w:ilvl w:val="0"/>
          <w:numId w:val="34"/>
        </w:numPr>
        <w:overflowPunct w:val="0"/>
        <w:spacing w:before="120" w:after="120" w:line="440" w:lineRule="exact"/>
        <w:ind w:hanging="736"/>
        <w:rPr>
          <w:rFonts w:ascii="Times New Roman" w:eastAsia="標楷體" w:hAnsi="Times New Roman"/>
          <w:color w:val="auto"/>
        </w:rPr>
      </w:pPr>
      <w:r w:rsidRPr="009A2050">
        <w:rPr>
          <w:rFonts w:ascii="Times New Roman" w:eastAsia="標楷體" w:hAnsi="Times New Roman"/>
          <w:b/>
          <w:bCs/>
          <w:color w:val="auto"/>
        </w:rPr>
        <w:t>地震海嘯警報發布演練</w:t>
      </w:r>
      <w:r w:rsidRPr="009A2050">
        <w:rPr>
          <w:rFonts w:ascii="Times New Roman" w:eastAsia="標楷體" w:hAnsi="Times New Roman"/>
          <w:color w:val="auto"/>
        </w:rPr>
        <w:t>（內政部、交通部中央氣象署）</w:t>
      </w:r>
    </w:p>
    <w:p w14:paraId="3A3A4024" w14:textId="37C2A83D" w:rsidR="007F5755" w:rsidRPr="009A2050" w:rsidRDefault="007F5755" w:rsidP="00734EB2">
      <w:pPr>
        <w:pStyle w:val="af2"/>
        <w:snapToGrid w:val="0"/>
        <w:spacing w:before="240" w:after="240" w:line="440" w:lineRule="exact"/>
        <w:ind w:left="1134"/>
        <w:jc w:val="both"/>
        <w:rPr>
          <w:rFonts w:ascii="Times New Roman" w:eastAsia="標楷體" w:hAnsi="Times New Roman"/>
          <w:sz w:val="32"/>
          <w:szCs w:val="32"/>
        </w:rPr>
      </w:pPr>
      <w:r w:rsidRPr="009A2050">
        <w:rPr>
          <w:rFonts w:ascii="Times New Roman" w:eastAsia="標楷體" w:hAnsi="Times New Roman"/>
          <w:sz w:val="32"/>
          <w:szCs w:val="32"/>
        </w:rPr>
        <w:t>訂定「</w:t>
      </w:r>
      <w:r w:rsidR="004275B3" w:rsidRPr="009A2050">
        <w:rPr>
          <w:rFonts w:ascii="Times New Roman" w:eastAsia="標楷體" w:hAnsi="Times New Roman" w:hint="eastAsia"/>
          <w:sz w:val="32"/>
          <w:szCs w:val="32"/>
        </w:rPr>
        <w:t>115</w:t>
      </w:r>
      <w:r w:rsidR="004275B3" w:rsidRPr="009A2050">
        <w:rPr>
          <w:rFonts w:ascii="Times New Roman" w:eastAsia="標楷體" w:hAnsi="Times New Roman" w:hint="eastAsia"/>
          <w:sz w:val="32"/>
          <w:szCs w:val="32"/>
        </w:rPr>
        <w:t>年國家防災日協助海嘯警報試放實施計畫</w:t>
      </w:r>
      <w:r w:rsidRPr="009A2050">
        <w:rPr>
          <w:rFonts w:ascii="Times New Roman" w:eastAsia="標楷體" w:hAnsi="Times New Roman"/>
          <w:sz w:val="32"/>
          <w:szCs w:val="32"/>
        </w:rPr>
        <w:t>」，並函請各警察機關訂定細部執行計畫據以執行，</w:t>
      </w:r>
      <w:r w:rsidR="003644CF" w:rsidRPr="009A2050">
        <w:rPr>
          <w:rFonts w:ascii="Times New Roman" w:eastAsia="標楷體" w:hAnsi="Times New Roman"/>
          <w:sz w:val="32"/>
          <w:szCs w:val="32"/>
        </w:rPr>
        <w:t>於事前預演及加強宣導，</w:t>
      </w:r>
      <w:r w:rsidRPr="009A2050">
        <w:rPr>
          <w:rFonts w:ascii="Times New Roman" w:eastAsia="標楷體" w:hAnsi="Times New Roman"/>
          <w:sz w:val="32"/>
          <w:szCs w:val="32"/>
        </w:rPr>
        <w:t>並配合交通部中央氣象署海嘯預估資訊，於</w:t>
      </w:r>
      <w:r w:rsidRPr="009A2050">
        <w:rPr>
          <w:rFonts w:ascii="Times New Roman" w:eastAsia="標楷體" w:hAnsi="Times New Roman"/>
          <w:sz w:val="32"/>
          <w:szCs w:val="32"/>
        </w:rPr>
        <w:t>9</w:t>
      </w:r>
      <w:r w:rsidRPr="009A2050">
        <w:rPr>
          <w:rFonts w:ascii="Times New Roman" w:eastAsia="標楷體" w:hAnsi="Times New Roman"/>
          <w:sz w:val="32"/>
          <w:szCs w:val="32"/>
        </w:rPr>
        <w:t>月</w:t>
      </w:r>
      <w:r w:rsidR="00536B31" w:rsidRPr="009A2050">
        <w:rPr>
          <w:rFonts w:ascii="Times New Roman" w:eastAsia="標楷體" w:hAnsi="Times New Roman" w:hint="eastAsia"/>
          <w:sz w:val="32"/>
          <w:szCs w:val="32"/>
        </w:rPr>
        <w:t>21</w:t>
      </w:r>
      <w:r w:rsidRPr="009A2050">
        <w:rPr>
          <w:rFonts w:ascii="Times New Roman" w:eastAsia="標楷體" w:hAnsi="Times New Roman"/>
          <w:sz w:val="32"/>
          <w:szCs w:val="32"/>
        </w:rPr>
        <w:t>日</w:t>
      </w:r>
      <w:r w:rsidR="0029654E" w:rsidRPr="009A2050">
        <w:rPr>
          <w:rFonts w:ascii="Times New Roman" w:eastAsia="標楷體" w:hAnsi="Times New Roman"/>
          <w:sz w:val="32"/>
          <w:szCs w:val="32"/>
        </w:rPr>
        <w:t>9</w:t>
      </w:r>
      <w:r w:rsidRPr="009A2050">
        <w:rPr>
          <w:rFonts w:ascii="Times New Roman" w:eastAsia="標楷體" w:hAnsi="Times New Roman"/>
          <w:sz w:val="32"/>
          <w:szCs w:val="32"/>
        </w:rPr>
        <w:t>時</w:t>
      </w:r>
      <w:r w:rsidR="0029654E" w:rsidRPr="009A2050">
        <w:rPr>
          <w:rFonts w:ascii="Times New Roman" w:eastAsia="標楷體" w:hAnsi="Times New Roman"/>
          <w:sz w:val="32"/>
          <w:szCs w:val="32"/>
        </w:rPr>
        <w:t>30</w:t>
      </w:r>
      <w:r w:rsidR="0029654E" w:rsidRPr="009A2050">
        <w:rPr>
          <w:rFonts w:ascii="Times New Roman" w:eastAsia="標楷體" w:hAnsi="Times New Roman"/>
          <w:sz w:val="32"/>
          <w:szCs w:val="32"/>
        </w:rPr>
        <w:t>分</w:t>
      </w:r>
      <w:r w:rsidRPr="009A2050">
        <w:rPr>
          <w:rFonts w:ascii="Times New Roman" w:eastAsia="標楷體" w:hAnsi="Times New Roman"/>
          <w:sz w:val="32"/>
          <w:szCs w:val="32"/>
        </w:rPr>
        <w:t>發布海嘯警報，</w:t>
      </w:r>
      <w:r w:rsidRPr="009A2050">
        <w:rPr>
          <w:rFonts w:ascii="Times New Roman" w:eastAsia="標楷體" w:hAnsi="Times New Roman"/>
          <w:sz w:val="32"/>
          <w:szCs w:val="32"/>
        </w:rPr>
        <w:t>10</w:t>
      </w:r>
      <w:r w:rsidRPr="009A2050">
        <w:rPr>
          <w:rFonts w:ascii="Times New Roman" w:eastAsia="標楷體" w:hAnsi="Times New Roman"/>
          <w:sz w:val="32"/>
          <w:szCs w:val="32"/>
        </w:rPr>
        <w:t>時發布海嘯解除警報。</w:t>
      </w:r>
    </w:p>
    <w:p w14:paraId="15B27B98" w14:textId="7202297A" w:rsidR="007F5755" w:rsidRPr="009A2050" w:rsidRDefault="007F5755" w:rsidP="00734EB2">
      <w:pPr>
        <w:pStyle w:val="af2"/>
        <w:snapToGrid w:val="0"/>
        <w:spacing w:before="240" w:after="240" w:line="440" w:lineRule="exact"/>
        <w:ind w:left="1" w:firstLineChars="310" w:firstLine="992"/>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E35540" w:rsidRPr="009A2050">
        <w:rPr>
          <w:rFonts w:ascii="Times New Roman" w:eastAsia="標楷體" w:hAnsi="Times New Roman"/>
          <w:sz w:val="32"/>
          <w:szCs w:val="32"/>
        </w:rPr>
        <w:t>：</w:t>
      </w:r>
      <w:r w:rsidRPr="009A2050">
        <w:rPr>
          <w:rFonts w:ascii="Times New Roman" w:eastAsia="標楷體" w:hAnsi="Times New Roman"/>
          <w:sz w:val="32"/>
          <w:szCs w:val="32"/>
        </w:rPr>
        <w:t>9</w:t>
      </w:r>
      <w:r w:rsidRPr="009A2050">
        <w:rPr>
          <w:rFonts w:ascii="Times New Roman" w:eastAsia="標楷體" w:hAnsi="Times New Roman"/>
          <w:sz w:val="32"/>
          <w:szCs w:val="32"/>
        </w:rPr>
        <w:t>月</w:t>
      </w:r>
      <w:r w:rsidR="00536B31" w:rsidRPr="009A2050">
        <w:rPr>
          <w:rFonts w:ascii="Times New Roman" w:eastAsia="標楷體" w:hAnsi="Times New Roman" w:hint="eastAsia"/>
          <w:sz w:val="32"/>
          <w:szCs w:val="32"/>
        </w:rPr>
        <w:t>21</w:t>
      </w:r>
      <w:r w:rsidRPr="009A2050">
        <w:rPr>
          <w:rFonts w:ascii="Times New Roman" w:eastAsia="標楷體" w:hAnsi="Times New Roman"/>
          <w:sz w:val="32"/>
          <w:szCs w:val="32"/>
        </w:rPr>
        <w:t>日）</w:t>
      </w:r>
    </w:p>
    <w:p w14:paraId="059A57B3" w14:textId="5CEB9F9C" w:rsidR="007F5755" w:rsidRPr="009A2050" w:rsidRDefault="007F5755" w:rsidP="00C121FE">
      <w:pPr>
        <w:pStyle w:val="ac"/>
        <w:numPr>
          <w:ilvl w:val="0"/>
          <w:numId w:val="34"/>
        </w:numPr>
        <w:overflowPunct w:val="0"/>
        <w:spacing w:before="120" w:after="120" w:line="440" w:lineRule="exact"/>
        <w:ind w:hanging="736"/>
        <w:rPr>
          <w:rFonts w:ascii="Times New Roman" w:eastAsia="標楷體" w:hAnsi="Times New Roman"/>
          <w:color w:val="auto"/>
        </w:rPr>
      </w:pPr>
      <w:r w:rsidRPr="009A2050">
        <w:rPr>
          <w:rFonts w:ascii="Times New Roman" w:eastAsia="標楷體" w:hAnsi="Times New Roman"/>
          <w:b/>
          <w:bCs/>
          <w:color w:val="auto"/>
        </w:rPr>
        <w:t>重大災害緊急警報傳遞</w:t>
      </w:r>
      <w:r w:rsidR="00C121FE" w:rsidRPr="009A2050">
        <w:rPr>
          <w:rFonts w:ascii="Times New Roman" w:eastAsia="標楷體" w:hAnsi="Times New Roman" w:hint="eastAsia"/>
          <w:b/>
          <w:bCs/>
          <w:color w:val="auto"/>
        </w:rPr>
        <w:t>：有線電視緊急切換公視</w:t>
      </w:r>
      <w:r w:rsidRPr="009A2050">
        <w:rPr>
          <w:rFonts w:ascii="Times New Roman" w:eastAsia="標楷體" w:hAnsi="Times New Roman"/>
          <w:color w:val="auto"/>
        </w:rPr>
        <w:t>（內政部）</w:t>
      </w:r>
    </w:p>
    <w:p w14:paraId="5968BE48" w14:textId="7FA8CAF3" w:rsidR="007F5755" w:rsidRPr="009A2050" w:rsidRDefault="007F5755" w:rsidP="00734EB2">
      <w:pPr>
        <w:pStyle w:val="af2"/>
        <w:snapToGrid w:val="0"/>
        <w:spacing w:before="240" w:after="240" w:line="440" w:lineRule="exact"/>
        <w:ind w:leftChars="353" w:left="849" w:hanging="2"/>
        <w:jc w:val="both"/>
        <w:rPr>
          <w:rFonts w:ascii="Times New Roman" w:eastAsia="標楷體" w:hAnsi="Times New Roman"/>
          <w:sz w:val="32"/>
          <w:szCs w:val="32"/>
        </w:rPr>
      </w:pPr>
      <w:r w:rsidRPr="009A2050">
        <w:rPr>
          <w:rFonts w:ascii="Times New Roman" w:eastAsia="標楷體" w:hAnsi="Times New Roman"/>
          <w:sz w:val="32"/>
          <w:szCs w:val="32"/>
        </w:rPr>
        <w:t>運用各無線電視</w:t>
      </w:r>
      <w:r w:rsidR="00F07F40" w:rsidRPr="009A2050">
        <w:rPr>
          <w:rFonts w:ascii="Times New Roman" w:eastAsia="標楷體" w:hAnsi="Times New Roman" w:hint="eastAsia"/>
          <w:sz w:val="32"/>
          <w:szCs w:val="32"/>
        </w:rPr>
        <w:t>臺</w:t>
      </w:r>
      <w:r w:rsidRPr="009A2050">
        <w:rPr>
          <w:rFonts w:ascii="Times New Roman" w:eastAsia="標楷體" w:hAnsi="Times New Roman"/>
          <w:sz w:val="32"/>
          <w:szCs w:val="32"/>
        </w:rPr>
        <w:t>、有線電視系統</w:t>
      </w:r>
      <w:r w:rsidR="00F07F40" w:rsidRPr="009A2050">
        <w:rPr>
          <w:rFonts w:ascii="Times New Roman" w:eastAsia="標楷體" w:hAnsi="Times New Roman" w:hint="eastAsia"/>
          <w:sz w:val="32"/>
          <w:szCs w:val="32"/>
        </w:rPr>
        <w:t>臺</w:t>
      </w:r>
      <w:r w:rsidRPr="009A2050">
        <w:rPr>
          <w:rFonts w:ascii="Times New Roman" w:eastAsia="標楷體" w:hAnsi="Times New Roman"/>
          <w:sz w:val="32"/>
          <w:szCs w:val="32"/>
        </w:rPr>
        <w:t>、數位看板及電子佈告欄等管道，播放地震速報臨震應變訊息跑馬燈，同時於</w:t>
      </w:r>
      <w:r w:rsidRPr="009A2050">
        <w:rPr>
          <w:rFonts w:ascii="Times New Roman" w:eastAsia="標楷體" w:hAnsi="Times New Roman"/>
          <w:sz w:val="32"/>
          <w:szCs w:val="32"/>
        </w:rPr>
        <w:t>9</w:t>
      </w:r>
      <w:r w:rsidRPr="009A2050">
        <w:rPr>
          <w:rFonts w:ascii="Times New Roman" w:eastAsia="標楷體" w:hAnsi="Times New Roman"/>
          <w:sz w:val="32"/>
          <w:szCs w:val="32"/>
        </w:rPr>
        <w:t>月</w:t>
      </w:r>
      <w:r w:rsidR="00536B31" w:rsidRPr="009A2050">
        <w:rPr>
          <w:rFonts w:ascii="Times New Roman" w:eastAsia="標楷體" w:hAnsi="Times New Roman" w:hint="eastAsia"/>
          <w:sz w:val="32"/>
          <w:szCs w:val="32"/>
        </w:rPr>
        <w:t>21</w:t>
      </w:r>
      <w:r w:rsidRPr="009A2050">
        <w:rPr>
          <w:rFonts w:ascii="Times New Roman" w:eastAsia="標楷體" w:hAnsi="Times New Roman"/>
          <w:sz w:val="32"/>
          <w:szCs w:val="32"/>
        </w:rPr>
        <w:t>日</w:t>
      </w:r>
      <w:r w:rsidRPr="009A2050">
        <w:rPr>
          <w:rFonts w:ascii="Times New Roman" w:eastAsia="標楷體" w:hAnsi="Times New Roman"/>
          <w:sz w:val="32"/>
          <w:szCs w:val="32"/>
        </w:rPr>
        <w:t>9</w:t>
      </w:r>
      <w:r w:rsidRPr="009A2050">
        <w:rPr>
          <w:rFonts w:ascii="Times New Roman" w:eastAsia="標楷體" w:hAnsi="Times New Roman"/>
          <w:sz w:val="32"/>
          <w:szCs w:val="32"/>
        </w:rPr>
        <w:t>時</w:t>
      </w:r>
      <w:r w:rsidRPr="009A2050">
        <w:rPr>
          <w:rFonts w:ascii="Times New Roman" w:eastAsia="標楷體" w:hAnsi="Times New Roman"/>
          <w:sz w:val="32"/>
          <w:szCs w:val="32"/>
        </w:rPr>
        <w:t>21</w:t>
      </w:r>
      <w:r w:rsidRPr="009A2050">
        <w:rPr>
          <w:rFonts w:ascii="Times New Roman" w:eastAsia="標楷體" w:hAnsi="Times New Roman"/>
          <w:sz w:val="32"/>
          <w:szCs w:val="32"/>
        </w:rPr>
        <w:t>分，廣播電</w:t>
      </w:r>
      <w:r w:rsidR="00F07F40" w:rsidRPr="009A2050">
        <w:rPr>
          <w:rFonts w:ascii="Times New Roman" w:eastAsia="標楷體" w:hAnsi="Times New Roman" w:hint="eastAsia"/>
          <w:sz w:val="32"/>
          <w:szCs w:val="32"/>
        </w:rPr>
        <w:t>臺</w:t>
      </w:r>
      <w:r w:rsidRPr="009A2050">
        <w:rPr>
          <w:rFonts w:ascii="Times New Roman" w:eastAsia="標楷體" w:hAnsi="Times New Roman"/>
          <w:sz w:val="32"/>
          <w:szCs w:val="32"/>
        </w:rPr>
        <w:t>同步以語音插播，並將有線電視切換到公視，讓收視民眾接收政府緊急訊息。</w:t>
      </w:r>
    </w:p>
    <w:p w14:paraId="463B8C24" w14:textId="4EC8AAD4" w:rsidR="007F5755" w:rsidRPr="009A2050" w:rsidRDefault="007F5755" w:rsidP="00734EB2">
      <w:pPr>
        <w:snapToGrid w:val="0"/>
        <w:spacing w:before="240" w:after="240" w:line="440" w:lineRule="exact"/>
        <w:ind w:firstLineChars="310" w:firstLine="992"/>
        <w:rPr>
          <w:rFonts w:eastAsia="標楷體"/>
          <w:sz w:val="32"/>
          <w:szCs w:val="32"/>
        </w:rPr>
      </w:pPr>
      <w:r w:rsidRPr="009A2050">
        <w:rPr>
          <w:rFonts w:eastAsia="標楷體"/>
          <w:sz w:val="32"/>
          <w:szCs w:val="32"/>
        </w:rPr>
        <w:t>（辦理期程</w:t>
      </w:r>
      <w:r w:rsidR="00E35540" w:rsidRPr="009A2050">
        <w:rPr>
          <w:rFonts w:eastAsia="標楷體"/>
          <w:sz w:val="32"/>
          <w:szCs w:val="32"/>
        </w:rPr>
        <w:t>：</w:t>
      </w:r>
      <w:r w:rsidRPr="009A2050">
        <w:rPr>
          <w:rFonts w:eastAsia="標楷體"/>
          <w:sz w:val="32"/>
          <w:szCs w:val="32"/>
        </w:rPr>
        <w:t>9</w:t>
      </w:r>
      <w:r w:rsidRPr="009A2050">
        <w:rPr>
          <w:rFonts w:eastAsia="標楷體"/>
          <w:sz w:val="32"/>
          <w:szCs w:val="32"/>
        </w:rPr>
        <w:t>月</w:t>
      </w:r>
      <w:r w:rsidR="00536B31" w:rsidRPr="009A2050">
        <w:rPr>
          <w:rFonts w:eastAsia="標楷體" w:hint="eastAsia"/>
          <w:sz w:val="32"/>
          <w:szCs w:val="32"/>
        </w:rPr>
        <w:t>21</w:t>
      </w:r>
      <w:r w:rsidRPr="009A2050">
        <w:rPr>
          <w:rFonts w:eastAsia="標楷體"/>
          <w:sz w:val="32"/>
          <w:szCs w:val="32"/>
        </w:rPr>
        <w:t>日）</w:t>
      </w:r>
    </w:p>
    <w:p w14:paraId="2BFFD74C" w14:textId="5C327D37" w:rsidR="00ED60BD" w:rsidRPr="009A2050" w:rsidRDefault="00ED60BD" w:rsidP="00ED60BD">
      <w:pPr>
        <w:pStyle w:val="ac"/>
        <w:numPr>
          <w:ilvl w:val="0"/>
          <w:numId w:val="1"/>
        </w:numPr>
        <w:spacing w:before="360" w:after="120" w:line="440" w:lineRule="exact"/>
        <w:ind w:left="879" w:hanging="641"/>
        <w:rPr>
          <w:rFonts w:ascii="Times New Roman" w:eastAsia="標楷體" w:hAnsi="Times New Roman"/>
          <w:b/>
          <w:bCs/>
          <w:color w:val="auto"/>
        </w:rPr>
      </w:pPr>
      <w:r w:rsidRPr="009A2050">
        <w:rPr>
          <w:rFonts w:ascii="Times New Roman" w:eastAsia="標楷體" w:hAnsi="Times New Roman"/>
          <w:b/>
          <w:bCs/>
          <w:color w:val="auto"/>
        </w:rPr>
        <w:t>國家防災日</w:t>
      </w:r>
      <w:r w:rsidR="00734EB2" w:rsidRPr="009A2050">
        <w:rPr>
          <w:rFonts w:ascii="Times New Roman" w:eastAsia="標楷體" w:hAnsi="Times New Roman" w:hint="eastAsia"/>
          <w:b/>
          <w:bCs/>
          <w:color w:val="auto"/>
        </w:rPr>
        <w:t>多元</w:t>
      </w:r>
      <w:r w:rsidRPr="009A2050">
        <w:rPr>
          <w:rFonts w:ascii="Times New Roman" w:eastAsia="標楷體" w:hAnsi="Times New Roman"/>
          <w:b/>
          <w:bCs/>
          <w:color w:val="auto"/>
        </w:rPr>
        <w:t>演練</w:t>
      </w:r>
    </w:p>
    <w:p w14:paraId="3238C35F" w14:textId="0080FD28" w:rsidR="006528D0" w:rsidRPr="009A2050" w:rsidRDefault="00E35540" w:rsidP="00C121FE">
      <w:pPr>
        <w:pStyle w:val="ac"/>
        <w:numPr>
          <w:ilvl w:val="0"/>
          <w:numId w:val="35"/>
        </w:numPr>
        <w:overflowPunct w:val="0"/>
        <w:spacing w:before="120" w:after="120" w:line="440" w:lineRule="exact"/>
        <w:ind w:left="1134" w:hanging="594"/>
        <w:rPr>
          <w:rFonts w:ascii="Times New Roman" w:eastAsia="標楷體" w:hAnsi="Times New Roman"/>
          <w:color w:val="auto"/>
        </w:rPr>
      </w:pPr>
      <w:r w:rsidRPr="009A2050">
        <w:rPr>
          <w:rFonts w:ascii="Times New Roman" w:eastAsia="標楷體" w:hAnsi="Times New Roman"/>
          <w:b/>
          <w:bCs/>
          <w:color w:val="auto"/>
        </w:rPr>
        <w:t>國家防災日大規模震災救災動員演練</w:t>
      </w:r>
      <w:r w:rsidRPr="009A2050">
        <w:rPr>
          <w:rFonts w:ascii="Times New Roman" w:eastAsia="標楷體" w:hAnsi="Times New Roman"/>
          <w:color w:val="auto"/>
        </w:rPr>
        <w:t>（內政部</w:t>
      </w:r>
      <w:r w:rsidR="00B74228" w:rsidRPr="009A2050">
        <w:rPr>
          <w:rFonts w:ascii="Times New Roman" w:eastAsia="標楷體" w:hAnsi="Times New Roman" w:hint="eastAsia"/>
          <w:color w:val="auto"/>
        </w:rPr>
        <w:t>、臺東縣政府、花蓮縣政府</w:t>
      </w:r>
      <w:r w:rsidRPr="009A2050">
        <w:rPr>
          <w:rFonts w:ascii="Times New Roman" w:eastAsia="標楷體" w:hAnsi="Times New Roman"/>
          <w:color w:val="auto"/>
        </w:rPr>
        <w:t>）</w:t>
      </w:r>
    </w:p>
    <w:p w14:paraId="5521EA52" w14:textId="6D728647" w:rsidR="00E35540" w:rsidRPr="009A2050" w:rsidRDefault="003D3ECA" w:rsidP="00C121FE">
      <w:pPr>
        <w:pStyle w:val="af2"/>
        <w:snapToGrid w:val="0"/>
        <w:spacing w:before="240" w:after="240" w:line="440" w:lineRule="exact"/>
        <w:ind w:left="1134"/>
        <w:jc w:val="both"/>
        <w:rPr>
          <w:rFonts w:ascii="Times New Roman" w:eastAsia="標楷體" w:hAnsi="Times New Roman"/>
          <w:sz w:val="32"/>
          <w:szCs w:val="32"/>
        </w:rPr>
      </w:pPr>
      <w:r w:rsidRPr="009A2050">
        <w:rPr>
          <w:rFonts w:ascii="Times New Roman" w:eastAsia="標楷體" w:hAnsi="Times New Roman" w:hint="eastAsia"/>
          <w:sz w:val="32"/>
          <w:szCs w:val="32"/>
        </w:rPr>
        <w:t>依據本計畫地震情境設定，</w:t>
      </w:r>
      <w:r w:rsidR="00E35540" w:rsidRPr="009A2050">
        <w:rPr>
          <w:rFonts w:ascii="Times New Roman" w:eastAsia="標楷體" w:hAnsi="Times New Roman"/>
          <w:sz w:val="32"/>
          <w:szCs w:val="32"/>
        </w:rPr>
        <w:t>於</w:t>
      </w:r>
      <w:r w:rsidR="004275B3" w:rsidRPr="009A2050">
        <w:rPr>
          <w:rFonts w:ascii="Times New Roman" w:eastAsia="標楷體" w:hAnsi="Times New Roman" w:hint="eastAsia"/>
          <w:sz w:val="32"/>
          <w:szCs w:val="32"/>
        </w:rPr>
        <w:t>臺東縣及花蓮縣</w:t>
      </w:r>
      <w:r w:rsidR="00E35540" w:rsidRPr="009A2050">
        <w:rPr>
          <w:rFonts w:ascii="Times New Roman" w:eastAsia="標楷體" w:hAnsi="Times New Roman"/>
          <w:sz w:val="32"/>
          <w:szCs w:val="32"/>
        </w:rPr>
        <w:t>開設救災據點，</w:t>
      </w:r>
      <w:r w:rsidR="007C0673" w:rsidRPr="009A2050">
        <w:rPr>
          <w:rFonts w:ascii="Times New Roman" w:eastAsia="標楷體" w:hAnsi="Times New Roman" w:hint="eastAsia"/>
          <w:sz w:val="32"/>
          <w:szCs w:val="32"/>
        </w:rPr>
        <w:t>演練包含動員集結、資通訊演練、</w:t>
      </w:r>
      <w:r w:rsidR="00552622" w:rsidRPr="009A2050">
        <w:rPr>
          <w:rFonts w:ascii="Times New Roman" w:eastAsia="標楷體" w:hAnsi="Times New Roman" w:hint="eastAsia"/>
          <w:sz w:val="32"/>
          <w:szCs w:val="32"/>
        </w:rPr>
        <w:t>災難醫療救護隊</w:t>
      </w:r>
      <w:r w:rsidR="003F5205" w:rsidRPr="009A2050">
        <w:rPr>
          <w:rFonts w:ascii="Times New Roman" w:eastAsia="標楷體" w:hAnsi="Times New Roman" w:hint="eastAsia"/>
          <w:sz w:val="32"/>
          <w:szCs w:val="32"/>
        </w:rPr>
        <w:t>（</w:t>
      </w:r>
      <w:r w:rsidR="00552622" w:rsidRPr="009A2050">
        <w:rPr>
          <w:rFonts w:ascii="Times New Roman" w:eastAsia="標楷體" w:hAnsi="Times New Roman"/>
          <w:sz w:val="32"/>
          <w:szCs w:val="32"/>
        </w:rPr>
        <w:t>Disaster Medical Assistance Team</w:t>
      </w:r>
      <w:r w:rsidR="003F5205" w:rsidRPr="009A2050">
        <w:rPr>
          <w:rFonts w:ascii="Times New Roman" w:eastAsia="標楷體" w:hAnsi="Times New Roman"/>
          <w:sz w:val="32"/>
          <w:szCs w:val="32"/>
        </w:rPr>
        <w:t xml:space="preserve">, </w:t>
      </w:r>
      <w:r w:rsidR="00552622" w:rsidRPr="009A2050">
        <w:rPr>
          <w:rFonts w:ascii="Times New Roman" w:eastAsia="標楷體" w:hAnsi="Times New Roman" w:hint="eastAsia"/>
          <w:sz w:val="32"/>
          <w:szCs w:val="32"/>
        </w:rPr>
        <w:t>DMAT</w:t>
      </w:r>
      <w:r w:rsidR="003F5205" w:rsidRPr="009A2050">
        <w:rPr>
          <w:rFonts w:ascii="Times New Roman" w:eastAsia="標楷體" w:hAnsi="Times New Roman" w:hint="eastAsia"/>
          <w:sz w:val="32"/>
          <w:szCs w:val="32"/>
        </w:rPr>
        <w:t>）</w:t>
      </w:r>
      <w:r w:rsidR="007C0673" w:rsidRPr="009A2050">
        <w:rPr>
          <w:rFonts w:ascii="Times New Roman" w:eastAsia="標楷體" w:hAnsi="Times New Roman" w:hint="eastAsia"/>
          <w:sz w:val="32"/>
          <w:szCs w:val="32"/>
        </w:rPr>
        <w:t>及</w:t>
      </w:r>
      <w:r w:rsidR="00552622" w:rsidRPr="009A2050">
        <w:rPr>
          <w:rFonts w:ascii="Times New Roman" w:eastAsia="標楷體" w:hAnsi="Times New Roman" w:hint="eastAsia"/>
          <w:sz w:val="32"/>
          <w:szCs w:val="32"/>
        </w:rPr>
        <w:t>接待及撤離中心（</w:t>
      </w:r>
      <w:r w:rsidR="00552622" w:rsidRPr="009A2050">
        <w:rPr>
          <w:rFonts w:ascii="Times New Roman" w:eastAsia="標楷體" w:hAnsi="Times New Roman"/>
          <w:sz w:val="32"/>
          <w:szCs w:val="32"/>
        </w:rPr>
        <w:t xml:space="preserve">Reception/Departure Centre, </w:t>
      </w:r>
      <w:r w:rsidR="00552622" w:rsidRPr="009A2050">
        <w:rPr>
          <w:rFonts w:ascii="Times New Roman" w:eastAsia="標楷體" w:hAnsi="Times New Roman" w:hint="eastAsia"/>
          <w:sz w:val="32"/>
          <w:szCs w:val="32"/>
        </w:rPr>
        <w:t>RDC</w:t>
      </w:r>
      <w:r w:rsidR="00552622" w:rsidRPr="009A2050">
        <w:rPr>
          <w:rFonts w:ascii="Times New Roman" w:eastAsia="標楷體" w:hAnsi="Times New Roman" w:hint="eastAsia"/>
          <w:sz w:val="32"/>
          <w:szCs w:val="32"/>
        </w:rPr>
        <w:t>）</w:t>
      </w:r>
      <w:r w:rsidR="007C0673" w:rsidRPr="009A2050">
        <w:rPr>
          <w:rFonts w:ascii="Times New Roman" w:eastAsia="標楷體" w:hAnsi="Times New Roman" w:hint="eastAsia"/>
          <w:sz w:val="32"/>
          <w:szCs w:val="32"/>
        </w:rPr>
        <w:t>等項目</w:t>
      </w:r>
      <w:r w:rsidR="00E35540" w:rsidRPr="009A2050">
        <w:rPr>
          <w:rFonts w:ascii="Times New Roman" w:eastAsia="標楷體" w:hAnsi="Times New Roman"/>
          <w:sz w:val="32"/>
          <w:szCs w:val="32"/>
        </w:rPr>
        <w:t>。</w:t>
      </w:r>
    </w:p>
    <w:p w14:paraId="618ABACC" w14:textId="1966D926" w:rsidR="00E35540" w:rsidRPr="009A2050" w:rsidRDefault="00E35540" w:rsidP="00C121FE">
      <w:pPr>
        <w:pStyle w:val="af2"/>
        <w:snapToGrid w:val="0"/>
        <w:spacing w:before="240" w:after="240" w:line="440" w:lineRule="exact"/>
        <w:ind w:leftChars="-1" w:left="-2" w:firstLineChars="354" w:firstLine="1133"/>
        <w:jc w:val="both"/>
        <w:rPr>
          <w:rFonts w:ascii="Times New Roman" w:eastAsia="標楷體" w:hAnsi="Times New Roman"/>
          <w:sz w:val="32"/>
          <w:szCs w:val="32"/>
        </w:rPr>
      </w:pPr>
      <w:bookmarkStart w:id="1" w:name="_Hlk201305254"/>
      <w:r w:rsidRPr="009A2050">
        <w:rPr>
          <w:rFonts w:ascii="Times New Roman" w:eastAsia="標楷體" w:hAnsi="Times New Roman"/>
          <w:sz w:val="32"/>
          <w:szCs w:val="32"/>
        </w:rPr>
        <w:t>（辦理期程：</w:t>
      </w:r>
      <w:r w:rsidRPr="009A2050">
        <w:rPr>
          <w:rFonts w:ascii="Times New Roman" w:eastAsia="標楷體" w:hAnsi="Times New Roman"/>
          <w:sz w:val="32"/>
          <w:szCs w:val="32"/>
        </w:rPr>
        <w:t>9</w:t>
      </w:r>
      <w:r w:rsidRPr="009A2050">
        <w:rPr>
          <w:rFonts w:ascii="Times New Roman" w:eastAsia="標楷體" w:hAnsi="Times New Roman"/>
          <w:sz w:val="32"/>
          <w:szCs w:val="32"/>
        </w:rPr>
        <w:t>月）</w:t>
      </w:r>
    </w:p>
    <w:bookmarkEnd w:id="1"/>
    <w:p w14:paraId="5FE55F41" w14:textId="17FB9D95" w:rsidR="00E35540" w:rsidRPr="009A2050" w:rsidRDefault="00E35540" w:rsidP="00C121FE">
      <w:pPr>
        <w:pStyle w:val="ac"/>
        <w:numPr>
          <w:ilvl w:val="0"/>
          <w:numId w:val="35"/>
        </w:numPr>
        <w:overflowPunct w:val="0"/>
        <w:spacing w:before="120" w:after="120" w:line="440" w:lineRule="exact"/>
        <w:ind w:left="1134"/>
        <w:rPr>
          <w:rFonts w:ascii="Times New Roman" w:eastAsia="標楷體" w:hAnsi="Times New Roman"/>
          <w:color w:val="auto"/>
        </w:rPr>
      </w:pPr>
      <w:r w:rsidRPr="004F17E1">
        <w:rPr>
          <w:rFonts w:ascii="Times New Roman" w:eastAsia="標楷體" w:hAnsi="Times New Roman"/>
          <w:b/>
          <w:bCs/>
          <w:color w:val="auto"/>
        </w:rPr>
        <w:t>各級學校及幼兒園地震避難掩護演練</w:t>
      </w:r>
      <w:r w:rsidRPr="004F17E1">
        <w:rPr>
          <w:rFonts w:ascii="Times New Roman" w:eastAsia="標楷體" w:hAnsi="Times New Roman"/>
          <w:color w:val="auto"/>
        </w:rPr>
        <w:t>（教育部、交</w:t>
      </w:r>
      <w:r w:rsidRPr="009A2050">
        <w:rPr>
          <w:rFonts w:ascii="Times New Roman" w:eastAsia="標楷體" w:hAnsi="Times New Roman"/>
          <w:color w:val="auto"/>
        </w:rPr>
        <w:t>通部中央氣象署</w:t>
      </w:r>
      <w:r w:rsidR="00A37157" w:rsidRPr="009A2050">
        <w:rPr>
          <w:rFonts w:ascii="Times New Roman" w:eastAsia="標楷體" w:hAnsi="Times New Roman"/>
          <w:color w:val="auto"/>
        </w:rPr>
        <w:t>、</w:t>
      </w:r>
      <w:r w:rsidR="0015777F" w:rsidRPr="009A2050">
        <w:rPr>
          <w:rFonts w:ascii="Times New Roman" w:eastAsia="標楷體" w:hAnsi="Times New Roman" w:hint="eastAsia"/>
          <w:color w:val="auto"/>
        </w:rPr>
        <w:t>國家科學及技術委員會、</w:t>
      </w:r>
      <w:r w:rsidR="00A37157" w:rsidRPr="009A2050">
        <w:rPr>
          <w:rFonts w:ascii="Times New Roman" w:eastAsia="標楷體" w:hAnsi="Times New Roman"/>
          <w:color w:val="auto"/>
        </w:rPr>
        <w:t>各地方政府</w:t>
      </w:r>
      <w:r w:rsidRPr="009A2050">
        <w:rPr>
          <w:rFonts w:ascii="Times New Roman" w:eastAsia="標楷體" w:hAnsi="Times New Roman"/>
          <w:color w:val="auto"/>
        </w:rPr>
        <w:t>）</w:t>
      </w:r>
    </w:p>
    <w:p w14:paraId="5E3FD392" w14:textId="6B6F4EBD" w:rsidR="00E35540" w:rsidRPr="009A2050" w:rsidRDefault="00E35540" w:rsidP="00C121FE">
      <w:pPr>
        <w:pStyle w:val="af2"/>
        <w:snapToGrid w:val="0"/>
        <w:spacing w:before="240" w:after="240" w:line="440" w:lineRule="exact"/>
        <w:ind w:left="1134"/>
        <w:jc w:val="both"/>
        <w:rPr>
          <w:rFonts w:ascii="Times New Roman" w:eastAsia="標楷體" w:hAnsi="Times New Roman"/>
          <w:sz w:val="32"/>
          <w:szCs w:val="32"/>
        </w:rPr>
      </w:pPr>
      <w:r w:rsidRPr="009A2050">
        <w:rPr>
          <w:rFonts w:ascii="Times New Roman" w:eastAsia="標楷體" w:hAnsi="Times New Roman"/>
          <w:sz w:val="32"/>
          <w:szCs w:val="32"/>
        </w:rPr>
        <w:t>全國各級學校及幼兒園地震避難掩護演練，配合交通部中央氣象署強震即時警報軟體之模擬地震訊息，於</w:t>
      </w:r>
      <w:r w:rsidRPr="009A2050">
        <w:rPr>
          <w:rFonts w:ascii="Times New Roman" w:eastAsia="標楷體" w:hAnsi="Times New Roman"/>
          <w:sz w:val="32"/>
          <w:szCs w:val="32"/>
        </w:rPr>
        <w:t>9</w:t>
      </w:r>
      <w:r w:rsidRPr="009A2050">
        <w:rPr>
          <w:rFonts w:ascii="Times New Roman" w:eastAsia="標楷體" w:hAnsi="Times New Roman"/>
          <w:sz w:val="32"/>
          <w:szCs w:val="32"/>
        </w:rPr>
        <w:t>月</w:t>
      </w:r>
      <w:r w:rsidR="00536B31" w:rsidRPr="009A2050">
        <w:rPr>
          <w:rFonts w:ascii="Times New Roman" w:eastAsia="標楷體" w:hAnsi="Times New Roman" w:hint="eastAsia"/>
          <w:sz w:val="32"/>
          <w:szCs w:val="32"/>
        </w:rPr>
        <w:t>21</w:t>
      </w:r>
      <w:r w:rsidRPr="009A2050">
        <w:rPr>
          <w:rFonts w:ascii="Times New Roman" w:eastAsia="標楷體" w:hAnsi="Times New Roman"/>
          <w:sz w:val="32"/>
          <w:szCs w:val="32"/>
        </w:rPr>
        <w:t>日上午</w:t>
      </w:r>
      <w:r w:rsidRPr="009A2050">
        <w:rPr>
          <w:rFonts w:ascii="Times New Roman" w:eastAsia="標楷體" w:hAnsi="Times New Roman"/>
          <w:sz w:val="32"/>
          <w:szCs w:val="32"/>
        </w:rPr>
        <w:t>9</w:t>
      </w:r>
      <w:r w:rsidRPr="009A2050">
        <w:rPr>
          <w:rFonts w:ascii="Times New Roman" w:eastAsia="標楷體" w:hAnsi="Times New Roman"/>
          <w:sz w:val="32"/>
          <w:szCs w:val="32"/>
        </w:rPr>
        <w:t>時</w:t>
      </w:r>
      <w:r w:rsidRPr="009A2050">
        <w:rPr>
          <w:rFonts w:ascii="Times New Roman" w:eastAsia="標楷體" w:hAnsi="Times New Roman"/>
          <w:sz w:val="32"/>
          <w:szCs w:val="32"/>
        </w:rPr>
        <w:t>21</w:t>
      </w:r>
      <w:r w:rsidRPr="009A2050">
        <w:rPr>
          <w:rFonts w:ascii="Times New Roman" w:eastAsia="標楷體" w:hAnsi="Times New Roman"/>
          <w:sz w:val="32"/>
          <w:szCs w:val="32"/>
        </w:rPr>
        <w:t>分，以</w:t>
      </w:r>
      <w:r w:rsidRPr="009A2050">
        <w:rPr>
          <w:rFonts w:ascii="Times New Roman" w:eastAsia="標楷體" w:hAnsi="Times New Roman"/>
          <w:b/>
          <w:bCs/>
          <w:sz w:val="32"/>
          <w:szCs w:val="32"/>
        </w:rPr>
        <w:t>「趴下、掩護、穩住」抗震保命三步驟</w:t>
      </w:r>
      <w:r w:rsidR="00476743" w:rsidRPr="009A2050">
        <w:rPr>
          <w:rFonts w:ascii="Times New Roman" w:eastAsia="標楷體" w:hAnsi="Times New Roman" w:hint="eastAsia"/>
          <w:sz w:val="32"/>
          <w:szCs w:val="32"/>
        </w:rPr>
        <w:t>，以及震後疏散避難演練，</w:t>
      </w:r>
      <w:r w:rsidRPr="009A2050">
        <w:rPr>
          <w:rFonts w:ascii="Times New Roman" w:eastAsia="標楷體" w:hAnsi="Times New Roman"/>
          <w:sz w:val="32"/>
          <w:szCs w:val="32"/>
        </w:rPr>
        <w:t>為實施重點辦理演練。</w:t>
      </w:r>
    </w:p>
    <w:p w14:paraId="4E22B3AB" w14:textId="649BD52B" w:rsidR="00E35540" w:rsidRPr="009A2050" w:rsidRDefault="00E35540" w:rsidP="00C121FE">
      <w:pPr>
        <w:pStyle w:val="af2"/>
        <w:snapToGrid w:val="0"/>
        <w:spacing w:before="240" w:after="240" w:line="440" w:lineRule="exact"/>
        <w:ind w:leftChars="-1" w:left="-2" w:firstLineChars="310" w:firstLine="992"/>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sz w:val="32"/>
          <w:szCs w:val="32"/>
        </w:rPr>
        <w:t>9</w:t>
      </w:r>
      <w:r w:rsidRPr="009A2050">
        <w:rPr>
          <w:rFonts w:ascii="Times New Roman" w:eastAsia="標楷體" w:hAnsi="Times New Roman"/>
          <w:sz w:val="32"/>
          <w:szCs w:val="32"/>
        </w:rPr>
        <w:t>月</w:t>
      </w:r>
      <w:r w:rsidR="00536B31" w:rsidRPr="009A2050">
        <w:rPr>
          <w:rFonts w:ascii="Times New Roman" w:eastAsia="標楷體" w:hAnsi="Times New Roman" w:hint="eastAsia"/>
          <w:sz w:val="32"/>
          <w:szCs w:val="32"/>
        </w:rPr>
        <w:t>21</w:t>
      </w:r>
      <w:r w:rsidRPr="009A2050">
        <w:rPr>
          <w:rFonts w:ascii="Times New Roman" w:eastAsia="標楷體" w:hAnsi="Times New Roman"/>
          <w:sz w:val="32"/>
          <w:szCs w:val="32"/>
        </w:rPr>
        <w:t>日）</w:t>
      </w:r>
    </w:p>
    <w:p w14:paraId="74E44890" w14:textId="2D0FC70D" w:rsidR="00E35540" w:rsidRPr="009A2050" w:rsidRDefault="00625E40" w:rsidP="00C121FE">
      <w:pPr>
        <w:pStyle w:val="ac"/>
        <w:numPr>
          <w:ilvl w:val="0"/>
          <w:numId w:val="35"/>
        </w:numPr>
        <w:overflowPunct w:val="0"/>
        <w:spacing w:before="120" w:after="120" w:line="440" w:lineRule="exact"/>
        <w:ind w:left="1134"/>
        <w:rPr>
          <w:rFonts w:ascii="Times New Roman" w:eastAsia="標楷體" w:hAnsi="Times New Roman"/>
          <w:color w:val="auto"/>
        </w:rPr>
      </w:pPr>
      <w:r w:rsidRPr="009A2050">
        <w:rPr>
          <w:rFonts w:ascii="Times New Roman" w:eastAsia="標楷體" w:hAnsi="Times New Roman"/>
          <w:b/>
          <w:bCs/>
          <w:color w:val="auto"/>
        </w:rPr>
        <w:t>公共事業地震災害防護與持續運作演練</w:t>
      </w:r>
      <w:r w:rsidRPr="009A2050">
        <w:rPr>
          <w:rFonts w:ascii="Times New Roman" w:eastAsia="標楷體" w:hAnsi="Times New Roman"/>
          <w:color w:val="auto"/>
        </w:rPr>
        <w:t>（經濟部）</w:t>
      </w:r>
    </w:p>
    <w:p w14:paraId="4BAE9EA6" w14:textId="45FCDD59" w:rsidR="000B1619" w:rsidRPr="009A2050" w:rsidRDefault="008145E5" w:rsidP="00C121FE">
      <w:pPr>
        <w:pStyle w:val="af2"/>
        <w:snapToGrid w:val="0"/>
        <w:spacing w:before="240" w:after="240" w:line="440" w:lineRule="exact"/>
        <w:ind w:left="1134"/>
        <w:jc w:val="both"/>
        <w:rPr>
          <w:rFonts w:ascii="Times New Roman" w:eastAsia="標楷體" w:hAnsi="Times New Roman"/>
          <w:sz w:val="32"/>
          <w:szCs w:val="32"/>
        </w:rPr>
      </w:pPr>
      <w:bookmarkStart w:id="2" w:name="_Hlk201311313"/>
      <w:r w:rsidRPr="009A2050">
        <w:rPr>
          <w:rFonts w:ascii="Times New Roman" w:eastAsia="標楷體" w:hAnsi="Times New Roman" w:hint="eastAsia"/>
          <w:sz w:val="32"/>
          <w:szCs w:val="32"/>
        </w:rPr>
        <w:t>對</w:t>
      </w:r>
      <w:r w:rsidR="00AD2DCD" w:rsidRPr="009A2050">
        <w:rPr>
          <w:rFonts w:ascii="Times New Roman" w:eastAsia="標楷體" w:hAnsi="Times New Roman" w:hint="eastAsia"/>
          <w:sz w:val="32"/>
          <w:szCs w:val="32"/>
        </w:rPr>
        <w:t>於</w:t>
      </w:r>
      <w:r w:rsidRPr="009A2050">
        <w:rPr>
          <w:rFonts w:ascii="Times New Roman" w:eastAsia="標楷體" w:hAnsi="Times New Roman" w:hint="eastAsia"/>
          <w:sz w:val="32"/>
          <w:szCs w:val="32"/>
        </w:rPr>
        <w:t>電業、自來水、天然氣、石油業及所屬產業園區，辦理地震避難疏散與持續運作恢復機制演練</w:t>
      </w:r>
      <w:r w:rsidR="000B1619" w:rsidRPr="009A2050">
        <w:rPr>
          <w:rFonts w:ascii="Times New Roman" w:eastAsia="標楷體" w:hAnsi="Times New Roman"/>
          <w:sz w:val="32"/>
          <w:szCs w:val="32"/>
        </w:rPr>
        <w:t>。</w:t>
      </w:r>
    </w:p>
    <w:p w14:paraId="3BD010A8" w14:textId="23F9D75A" w:rsidR="00625E40" w:rsidRPr="009A2050" w:rsidRDefault="00625E40" w:rsidP="00C121FE">
      <w:pPr>
        <w:pStyle w:val="af2"/>
        <w:snapToGrid w:val="0"/>
        <w:spacing w:before="240" w:after="240" w:line="440" w:lineRule="exact"/>
        <w:ind w:leftChars="-1" w:left="-2" w:firstLineChars="310" w:firstLine="992"/>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sz w:val="32"/>
          <w:szCs w:val="32"/>
        </w:rPr>
        <w:t>4</w:t>
      </w:r>
      <w:r w:rsidRPr="009A2050">
        <w:rPr>
          <w:rFonts w:ascii="Times New Roman" w:eastAsia="標楷體" w:hAnsi="Times New Roman"/>
          <w:sz w:val="32"/>
          <w:szCs w:val="32"/>
        </w:rPr>
        <w:t>月至</w:t>
      </w:r>
      <w:r w:rsidR="008145E5" w:rsidRPr="009A2050">
        <w:rPr>
          <w:rFonts w:ascii="Times New Roman" w:eastAsia="標楷體" w:hAnsi="Times New Roman" w:hint="eastAsia"/>
          <w:sz w:val="32"/>
          <w:szCs w:val="32"/>
        </w:rPr>
        <w:t>9</w:t>
      </w:r>
      <w:r w:rsidRPr="009A2050">
        <w:rPr>
          <w:rFonts w:ascii="Times New Roman" w:eastAsia="標楷體" w:hAnsi="Times New Roman"/>
          <w:sz w:val="32"/>
          <w:szCs w:val="32"/>
        </w:rPr>
        <w:t>月）</w:t>
      </w:r>
    </w:p>
    <w:bookmarkEnd w:id="2"/>
    <w:p w14:paraId="1E7E8DB2" w14:textId="2BCD82FB" w:rsidR="00E35540" w:rsidRPr="009A2050" w:rsidRDefault="000B1619" w:rsidP="00AD2DCD">
      <w:pPr>
        <w:pStyle w:val="ac"/>
        <w:numPr>
          <w:ilvl w:val="0"/>
          <w:numId w:val="35"/>
        </w:numPr>
        <w:overflowPunct w:val="0"/>
        <w:spacing w:before="120" w:after="120" w:line="440" w:lineRule="exact"/>
        <w:ind w:left="1134"/>
        <w:rPr>
          <w:rFonts w:ascii="Times New Roman" w:eastAsia="標楷體" w:hAnsi="Times New Roman"/>
          <w:color w:val="auto"/>
        </w:rPr>
      </w:pPr>
      <w:r w:rsidRPr="009A2050">
        <w:rPr>
          <w:rFonts w:ascii="Times New Roman" w:eastAsia="標楷體" w:hAnsi="Times New Roman"/>
          <w:b/>
          <w:bCs/>
          <w:color w:val="auto"/>
        </w:rPr>
        <w:t>水利設施因應地震作為演練</w:t>
      </w:r>
      <w:r w:rsidR="00D626D6" w:rsidRPr="009A2050">
        <w:rPr>
          <w:rFonts w:ascii="Times New Roman" w:eastAsia="標楷體" w:hAnsi="Times New Roman"/>
          <w:color w:val="auto"/>
        </w:rPr>
        <w:t>（經濟部）</w:t>
      </w:r>
    </w:p>
    <w:p w14:paraId="15A7EE1B" w14:textId="6B975E34" w:rsidR="000B1619" w:rsidRPr="009A2050" w:rsidRDefault="000B1619" w:rsidP="00AD2DCD">
      <w:pPr>
        <w:pStyle w:val="af2"/>
        <w:snapToGrid w:val="0"/>
        <w:spacing w:before="240" w:after="240" w:line="440" w:lineRule="exact"/>
        <w:ind w:left="1134"/>
        <w:jc w:val="both"/>
        <w:rPr>
          <w:rFonts w:ascii="Times New Roman" w:eastAsia="標楷體" w:hAnsi="Times New Roman"/>
          <w:sz w:val="32"/>
          <w:szCs w:val="32"/>
        </w:rPr>
      </w:pPr>
      <w:r w:rsidRPr="009A2050">
        <w:rPr>
          <w:rFonts w:ascii="Times New Roman" w:eastAsia="標楷體" w:hAnsi="Times New Roman"/>
          <w:sz w:val="32"/>
          <w:szCs w:val="32"/>
        </w:rPr>
        <w:t>考量地震情境，納入相關水庫、河海堤及</w:t>
      </w:r>
      <w:r w:rsidR="00E45DFA" w:rsidRPr="009A2050">
        <w:rPr>
          <w:rFonts w:ascii="Times New Roman" w:eastAsia="標楷體" w:hAnsi="Times New Roman" w:hint="eastAsia"/>
          <w:sz w:val="32"/>
          <w:szCs w:val="32"/>
        </w:rPr>
        <w:t>水利</w:t>
      </w:r>
      <w:r w:rsidRPr="009A2050">
        <w:rPr>
          <w:rFonts w:ascii="Times New Roman" w:eastAsia="標楷體" w:hAnsi="Times New Roman"/>
          <w:sz w:val="32"/>
          <w:szCs w:val="32"/>
        </w:rPr>
        <w:t>在建工程實施地震查通報演練作業，並視地震受災情形判定其危害程度及採取對應之應變作業</w:t>
      </w:r>
      <w:r w:rsidR="00D90BE4" w:rsidRPr="009A2050">
        <w:rPr>
          <w:rFonts w:ascii="Times New Roman" w:eastAsia="標楷體" w:hAnsi="Times New Roman" w:hint="eastAsia"/>
          <w:sz w:val="32"/>
          <w:szCs w:val="32"/>
        </w:rPr>
        <w:t>；</w:t>
      </w:r>
      <w:r w:rsidRPr="009A2050">
        <w:rPr>
          <w:rFonts w:ascii="Times New Roman" w:eastAsia="標楷體" w:hAnsi="Times New Roman"/>
          <w:sz w:val="32"/>
          <w:szCs w:val="32"/>
        </w:rPr>
        <w:t>結合水患自主防災社區與防汛護水志工及應用監測設備，協助巡視社區環境、各項水利設施及公共設施，驗證相關應變機制。</w:t>
      </w:r>
    </w:p>
    <w:p w14:paraId="788CAB2F" w14:textId="3DA559A2" w:rsidR="00D626D6" w:rsidRPr="009A2050" w:rsidRDefault="00D626D6" w:rsidP="00D626D6">
      <w:pPr>
        <w:pStyle w:val="af2"/>
        <w:snapToGrid w:val="0"/>
        <w:spacing w:before="240" w:after="240" w:line="440" w:lineRule="exact"/>
        <w:ind w:left="1627"/>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8145E5" w:rsidRPr="009A2050">
        <w:rPr>
          <w:rFonts w:ascii="Times New Roman" w:eastAsia="標楷體" w:hAnsi="Times New Roman" w:hint="eastAsia"/>
          <w:sz w:val="32"/>
          <w:szCs w:val="32"/>
        </w:rPr>
        <w:t>9</w:t>
      </w:r>
      <w:r w:rsidRPr="009A2050">
        <w:rPr>
          <w:rFonts w:ascii="Times New Roman" w:eastAsia="標楷體" w:hAnsi="Times New Roman"/>
          <w:sz w:val="32"/>
          <w:szCs w:val="32"/>
        </w:rPr>
        <w:t>月</w:t>
      </w:r>
      <w:r w:rsidR="008145E5" w:rsidRPr="009A2050">
        <w:rPr>
          <w:rFonts w:ascii="Times New Roman" w:eastAsia="標楷體" w:hAnsi="Times New Roman" w:hint="eastAsia"/>
          <w:sz w:val="32"/>
          <w:szCs w:val="32"/>
        </w:rPr>
        <w:t>21</w:t>
      </w:r>
      <w:r w:rsidR="008145E5" w:rsidRPr="009A2050">
        <w:rPr>
          <w:rFonts w:ascii="Times New Roman" w:eastAsia="標楷體" w:hAnsi="Times New Roman" w:hint="eastAsia"/>
          <w:sz w:val="32"/>
          <w:szCs w:val="32"/>
        </w:rPr>
        <w:t>日</w:t>
      </w:r>
      <w:r w:rsidRPr="009A2050">
        <w:rPr>
          <w:rFonts w:ascii="Times New Roman" w:eastAsia="標楷體" w:hAnsi="Times New Roman"/>
          <w:sz w:val="32"/>
          <w:szCs w:val="32"/>
        </w:rPr>
        <w:t>）</w:t>
      </w:r>
    </w:p>
    <w:p w14:paraId="75471C0D" w14:textId="19588DE3" w:rsidR="00E35540" w:rsidRPr="009A2050" w:rsidRDefault="000B1619" w:rsidP="00AD2DCD">
      <w:pPr>
        <w:pStyle w:val="ac"/>
        <w:numPr>
          <w:ilvl w:val="0"/>
          <w:numId w:val="35"/>
        </w:numPr>
        <w:overflowPunct w:val="0"/>
        <w:spacing w:before="120" w:after="120" w:line="440" w:lineRule="exact"/>
        <w:ind w:left="1134"/>
        <w:rPr>
          <w:rFonts w:ascii="Times New Roman" w:eastAsia="標楷體" w:hAnsi="Times New Roman"/>
          <w:color w:val="auto"/>
        </w:rPr>
      </w:pPr>
      <w:r w:rsidRPr="009A2050">
        <w:rPr>
          <w:rFonts w:ascii="Times New Roman" w:eastAsia="標楷體" w:hAnsi="Times New Roman"/>
          <w:b/>
          <w:bCs/>
          <w:color w:val="auto"/>
        </w:rPr>
        <w:t>國營事業、產業園區及科技產業園區實施地震避難疏散演練</w:t>
      </w:r>
      <w:r w:rsidR="00D626D6" w:rsidRPr="009A2050">
        <w:rPr>
          <w:rFonts w:ascii="Times New Roman" w:eastAsia="標楷體" w:hAnsi="Times New Roman"/>
          <w:color w:val="auto"/>
        </w:rPr>
        <w:t>（經濟部）</w:t>
      </w:r>
    </w:p>
    <w:p w14:paraId="320FB7F5" w14:textId="1D8EEFC3" w:rsidR="00D626D6" w:rsidRPr="009A2050" w:rsidRDefault="000B1619" w:rsidP="00AD2DCD">
      <w:pPr>
        <w:pStyle w:val="af2"/>
        <w:snapToGrid w:val="0"/>
        <w:spacing w:before="240" w:after="240" w:line="440" w:lineRule="exact"/>
        <w:ind w:leftChars="531" w:left="1275" w:hanging="1"/>
        <w:jc w:val="both"/>
        <w:rPr>
          <w:rFonts w:ascii="Times New Roman" w:eastAsia="標楷體" w:hAnsi="Times New Roman"/>
          <w:sz w:val="32"/>
          <w:szCs w:val="32"/>
        </w:rPr>
      </w:pPr>
      <w:r w:rsidRPr="009A2050">
        <w:rPr>
          <w:rFonts w:ascii="Times New Roman" w:eastAsia="標楷體" w:hAnsi="Times New Roman"/>
          <w:sz w:val="32"/>
          <w:szCs w:val="32"/>
        </w:rPr>
        <w:t>辦理經濟部所屬國營事業及產業園區、科技產業園區內廠商地震避難疏散演練，以地震為災害想定狀況，規劃對震災減災、整備及應變等協同處理能力</w:t>
      </w:r>
      <w:r w:rsidR="00D90BE4" w:rsidRPr="009A2050">
        <w:rPr>
          <w:rFonts w:ascii="Times New Roman" w:eastAsia="標楷體" w:hAnsi="Times New Roman" w:hint="eastAsia"/>
          <w:sz w:val="32"/>
          <w:szCs w:val="32"/>
        </w:rPr>
        <w:t>；</w:t>
      </w:r>
      <w:r w:rsidRPr="009A2050">
        <w:rPr>
          <w:rFonts w:ascii="Times New Roman" w:eastAsia="標楷體" w:hAnsi="Times New Roman"/>
          <w:sz w:val="32"/>
          <w:szCs w:val="32"/>
        </w:rPr>
        <w:t>同時宣導防災自助自救觀念，強化企業員工對執行地震避難疏散與掩護動作熟悉度，建立員工正確觀念，提升人員災害應變處置能力</w:t>
      </w:r>
      <w:r w:rsidR="00D626D6" w:rsidRPr="009A2050">
        <w:rPr>
          <w:rFonts w:ascii="Times New Roman" w:eastAsia="標楷體" w:hAnsi="Times New Roman"/>
          <w:sz w:val="32"/>
          <w:szCs w:val="32"/>
        </w:rPr>
        <w:t>。</w:t>
      </w:r>
    </w:p>
    <w:p w14:paraId="0C0B5B05" w14:textId="217A4BDC" w:rsidR="00D626D6" w:rsidRPr="009A2050" w:rsidRDefault="00D626D6" w:rsidP="00AD2DCD">
      <w:pPr>
        <w:pStyle w:val="af2"/>
        <w:snapToGrid w:val="0"/>
        <w:spacing w:before="240" w:after="240" w:line="440" w:lineRule="exact"/>
        <w:ind w:leftChars="-1" w:left="-2" w:firstLineChars="399" w:firstLine="1277"/>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0B1619" w:rsidRPr="009A2050">
        <w:rPr>
          <w:rFonts w:ascii="Times New Roman" w:eastAsia="標楷體" w:hAnsi="Times New Roman"/>
          <w:sz w:val="32"/>
          <w:szCs w:val="32"/>
        </w:rPr>
        <w:t>4</w:t>
      </w:r>
      <w:r w:rsidR="000B1619" w:rsidRPr="009A2050">
        <w:rPr>
          <w:rFonts w:ascii="Times New Roman" w:eastAsia="標楷體" w:hAnsi="Times New Roman"/>
          <w:sz w:val="32"/>
          <w:szCs w:val="32"/>
        </w:rPr>
        <w:t>月至</w:t>
      </w:r>
      <w:r w:rsidRPr="009A2050">
        <w:rPr>
          <w:rFonts w:ascii="Times New Roman" w:eastAsia="標楷體" w:hAnsi="Times New Roman"/>
          <w:sz w:val="32"/>
          <w:szCs w:val="32"/>
        </w:rPr>
        <w:t>9</w:t>
      </w:r>
      <w:r w:rsidRPr="009A2050">
        <w:rPr>
          <w:rFonts w:ascii="Times New Roman" w:eastAsia="標楷體" w:hAnsi="Times New Roman"/>
          <w:sz w:val="32"/>
          <w:szCs w:val="32"/>
        </w:rPr>
        <w:t>月）</w:t>
      </w:r>
    </w:p>
    <w:p w14:paraId="2FA6B97A" w14:textId="77777777" w:rsidR="0015777F" w:rsidRPr="009A2050" w:rsidRDefault="00D626D6" w:rsidP="00AD2DCD">
      <w:pPr>
        <w:pStyle w:val="ac"/>
        <w:numPr>
          <w:ilvl w:val="0"/>
          <w:numId w:val="35"/>
        </w:numPr>
        <w:overflowPunct w:val="0"/>
        <w:spacing w:before="120" w:after="120" w:line="440" w:lineRule="exact"/>
        <w:ind w:left="1134"/>
        <w:rPr>
          <w:rFonts w:ascii="Times New Roman" w:eastAsia="標楷體" w:hAnsi="Times New Roman"/>
          <w:color w:val="auto"/>
        </w:rPr>
      </w:pPr>
      <w:r w:rsidRPr="009A2050">
        <w:rPr>
          <w:rFonts w:ascii="Times New Roman" w:eastAsia="標楷體" w:hAnsi="Times New Roman"/>
          <w:b/>
          <w:bCs/>
          <w:color w:val="auto"/>
        </w:rPr>
        <w:t>科學園區地震災害防護與持續運作演練</w:t>
      </w:r>
      <w:r w:rsidR="00D84AB2" w:rsidRPr="009A2050">
        <w:rPr>
          <w:rFonts w:ascii="Times New Roman" w:eastAsia="標楷體" w:hAnsi="Times New Roman"/>
          <w:color w:val="auto"/>
        </w:rPr>
        <w:t>（國家科學及技術委員會）</w:t>
      </w:r>
    </w:p>
    <w:p w14:paraId="310ABC7C" w14:textId="14EBBC82" w:rsidR="0015777F" w:rsidRPr="009A2050" w:rsidRDefault="00A7587E" w:rsidP="00AD2DCD">
      <w:pPr>
        <w:pStyle w:val="af2"/>
        <w:snapToGrid w:val="0"/>
        <w:spacing w:before="240" w:after="240" w:line="440" w:lineRule="exact"/>
        <w:ind w:leftChars="530" w:left="1273" w:hanging="1"/>
        <w:jc w:val="both"/>
        <w:rPr>
          <w:rFonts w:eastAsia="標楷體"/>
          <w:sz w:val="32"/>
          <w:szCs w:val="32"/>
        </w:rPr>
      </w:pPr>
      <w:r w:rsidRPr="009A2050">
        <w:rPr>
          <w:rFonts w:eastAsia="標楷體" w:hint="eastAsia"/>
          <w:sz w:val="32"/>
          <w:szCs w:val="32"/>
        </w:rPr>
        <w:t>辦理</w:t>
      </w:r>
      <w:r w:rsidR="00D84AB2" w:rsidRPr="009A2050">
        <w:rPr>
          <w:rFonts w:eastAsia="標楷體"/>
          <w:sz w:val="32"/>
          <w:szCs w:val="32"/>
        </w:rPr>
        <w:t>地震複合式災害（化學品洩漏及火災等）應變聯防演練（</w:t>
      </w:r>
      <w:r w:rsidR="00A71097" w:rsidRPr="009A2050">
        <w:rPr>
          <w:rFonts w:ascii="Times New Roman" w:eastAsia="標楷體" w:hAnsi="Times New Roman"/>
          <w:sz w:val="32"/>
          <w:szCs w:val="32"/>
        </w:rPr>
        <w:t>南部科學園區</w:t>
      </w:r>
      <w:r w:rsidR="00A71097" w:rsidRPr="009A2050">
        <w:rPr>
          <w:rFonts w:ascii="Times New Roman" w:eastAsia="標楷體" w:hAnsi="Times New Roman"/>
          <w:sz w:val="32"/>
          <w:szCs w:val="32"/>
        </w:rPr>
        <w:t>2</w:t>
      </w:r>
      <w:r w:rsidR="00A71097" w:rsidRPr="009A2050">
        <w:rPr>
          <w:rFonts w:ascii="Times New Roman" w:eastAsia="標楷體" w:hAnsi="Times New Roman"/>
          <w:sz w:val="32"/>
          <w:szCs w:val="32"/>
        </w:rPr>
        <w:t>場次，新竹科學園區、中部科學園區各</w:t>
      </w:r>
      <w:r w:rsidR="00A71097" w:rsidRPr="009A2050">
        <w:rPr>
          <w:rFonts w:ascii="Times New Roman" w:eastAsia="標楷體" w:hAnsi="Times New Roman"/>
          <w:sz w:val="32"/>
          <w:szCs w:val="32"/>
        </w:rPr>
        <w:t>1</w:t>
      </w:r>
      <w:r w:rsidR="00A71097" w:rsidRPr="009A2050">
        <w:rPr>
          <w:rFonts w:ascii="Times New Roman" w:eastAsia="標楷體" w:hAnsi="Times New Roman"/>
          <w:sz w:val="32"/>
          <w:szCs w:val="32"/>
        </w:rPr>
        <w:t>場次</w:t>
      </w:r>
      <w:r w:rsidR="00D84AB2" w:rsidRPr="009A2050">
        <w:rPr>
          <w:rFonts w:eastAsia="標楷體"/>
          <w:sz w:val="32"/>
          <w:szCs w:val="32"/>
        </w:rPr>
        <w:t>）</w:t>
      </w:r>
      <w:r w:rsidRPr="009A2050">
        <w:rPr>
          <w:rFonts w:eastAsia="標楷體" w:hint="eastAsia"/>
          <w:sz w:val="32"/>
          <w:szCs w:val="32"/>
        </w:rPr>
        <w:t>，</w:t>
      </w:r>
      <w:r w:rsidR="00D84AB2" w:rsidRPr="009A2050">
        <w:rPr>
          <w:rFonts w:eastAsia="標楷體"/>
          <w:sz w:val="32"/>
          <w:szCs w:val="32"/>
        </w:rPr>
        <w:t>模擬地震造成化學品洩漏或火災或電力、供水中斷等複合式災害發生，藉由現場及情境演練，加強災害發生時人員緊急避難及疏散之正確觀念，並邀請地方政府、環境事故專業技術小組、園區聯防廠商等共同參與，以提升園區整體安全防護及應變效能。</w:t>
      </w:r>
    </w:p>
    <w:p w14:paraId="5276E8E0" w14:textId="6C99E480" w:rsidR="00D84AB2" w:rsidRPr="009A2050" w:rsidRDefault="00D84AB2" w:rsidP="0015777F">
      <w:pPr>
        <w:pStyle w:val="af2"/>
        <w:snapToGrid w:val="0"/>
        <w:spacing w:before="240" w:after="240" w:line="440" w:lineRule="exact"/>
        <w:ind w:left="1627"/>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C11284" w:rsidRPr="009A2050">
        <w:rPr>
          <w:rFonts w:ascii="Times New Roman" w:eastAsia="標楷體" w:hAnsi="Times New Roman" w:hint="eastAsia"/>
          <w:sz w:val="32"/>
          <w:szCs w:val="32"/>
        </w:rPr>
        <w:t>9</w:t>
      </w:r>
      <w:r w:rsidRPr="009A2050">
        <w:rPr>
          <w:rFonts w:ascii="Times New Roman" w:eastAsia="標楷體" w:hAnsi="Times New Roman"/>
          <w:sz w:val="32"/>
          <w:szCs w:val="32"/>
        </w:rPr>
        <w:t>月至</w:t>
      </w:r>
      <w:r w:rsidRPr="009A2050">
        <w:rPr>
          <w:rFonts w:ascii="Times New Roman" w:eastAsia="標楷體" w:hAnsi="Times New Roman"/>
          <w:sz w:val="32"/>
          <w:szCs w:val="32"/>
        </w:rPr>
        <w:t>12</w:t>
      </w:r>
      <w:r w:rsidRPr="009A2050">
        <w:rPr>
          <w:rFonts w:ascii="Times New Roman" w:eastAsia="標楷體" w:hAnsi="Times New Roman"/>
          <w:sz w:val="32"/>
          <w:szCs w:val="32"/>
        </w:rPr>
        <w:t>月）</w:t>
      </w:r>
    </w:p>
    <w:p w14:paraId="0D63DA17" w14:textId="57495250" w:rsidR="00D84AB2" w:rsidRPr="009A2050" w:rsidRDefault="00D84AB2" w:rsidP="00AD2DCD">
      <w:pPr>
        <w:pStyle w:val="ac"/>
        <w:numPr>
          <w:ilvl w:val="0"/>
          <w:numId w:val="35"/>
        </w:numPr>
        <w:overflowPunct w:val="0"/>
        <w:spacing w:before="120" w:after="120" w:line="440" w:lineRule="exact"/>
        <w:ind w:left="1134"/>
        <w:rPr>
          <w:rFonts w:ascii="Times New Roman" w:eastAsia="標楷體" w:hAnsi="Times New Roman"/>
          <w:color w:val="auto"/>
        </w:rPr>
      </w:pPr>
      <w:r w:rsidRPr="009A2050">
        <w:rPr>
          <w:rFonts w:ascii="Times New Roman" w:eastAsia="標楷體" w:hAnsi="Times New Roman"/>
          <w:b/>
          <w:bCs/>
          <w:color w:val="auto"/>
        </w:rPr>
        <w:t>科學園區結合企業之防災演練</w:t>
      </w:r>
      <w:r w:rsidRPr="009A2050">
        <w:rPr>
          <w:rFonts w:ascii="Times New Roman" w:eastAsia="標楷體" w:hAnsi="Times New Roman"/>
          <w:color w:val="auto"/>
        </w:rPr>
        <w:t>（</w:t>
      </w:r>
      <w:r w:rsidR="00A1310F" w:rsidRPr="009A2050">
        <w:rPr>
          <w:rFonts w:ascii="Times New Roman" w:eastAsia="標楷體" w:hAnsi="Times New Roman"/>
          <w:color w:val="auto"/>
        </w:rPr>
        <w:t>國家科學及技術委員會</w:t>
      </w:r>
      <w:r w:rsidRPr="009A2050">
        <w:rPr>
          <w:rFonts w:ascii="Times New Roman" w:eastAsia="標楷體" w:hAnsi="Times New Roman"/>
          <w:color w:val="auto"/>
        </w:rPr>
        <w:t>）</w:t>
      </w:r>
    </w:p>
    <w:p w14:paraId="46739022" w14:textId="2F848D88" w:rsidR="00AE0176" w:rsidRPr="009A2050" w:rsidRDefault="00A1310F" w:rsidP="00AD2DCD">
      <w:pPr>
        <w:pStyle w:val="af2"/>
        <w:numPr>
          <w:ilvl w:val="0"/>
          <w:numId w:val="24"/>
        </w:numPr>
        <w:snapToGrid w:val="0"/>
        <w:spacing w:before="240" w:after="240" w:line="440" w:lineRule="exact"/>
        <w:ind w:left="1276" w:hanging="425"/>
        <w:jc w:val="both"/>
        <w:rPr>
          <w:rFonts w:ascii="Times New Roman" w:eastAsia="標楷體" w:hAnsi="Times New Roman"/>
          <w:sz w:val="32"/>
          <w:szCs w:val="32"/>
        </w:rPr>
      </w:pPr>
      <w:r w:rsidRPr="009A2050">
        <w:rPr>
          <w:rFonts w:ascii="Times New Roman" w:eastAsia="標楷體" w:hAnsi="Times New Roman"/>
          <w:sz w:val="32"/>
          <w:szCs w:val="32"/>
        </w:rPr>
        <w:t>應變人員教育訓練</w:t>
      </w:r>
      <w:r w:rsidR="00874335" w:rsidRPr="009A2050">
        <w:rPr>
          <w:rFonts w:ascii="Times New Roman" w:eastAsia="標楷體" w:hAnsi="Times New Roman" w:hint="eastAsia"/>
          <w:sz w:val="32"/>
          <w:szCs w:val="32"/>
        </w:rPr>
        <w:t>（</w:t>
      </w:r>
      <w:r w:rsidR="009B73BC" w:rsidRPr="009A2050">
        <w:rPr>
          <w:rFonts w:eastAsia="標楷體" w:hint="eastAsia"/>
          <w:sz w:val="32"/>
          <w:szCs w:val="32"/>
        </w:rPr>
        <w:t>新竹科學園區</w:t>
      </w:r>
      <w:r w:rsidR="009B3BF1" w:rsidRPr="009A2050">
        <w:rPr>
          <w:rFonts w:ascii="Times New Roman" w:eastAsia="標楷體" w:hAnsi="Times New Roman"/>
          <w:sz w:val="32"/>
          <w:szCs w:val="32"/>
        </w:rPr>
        <w:t>2</w:t>
      </w:r>
      <w:r w:rsidR="009B3BF1" w:rsidRPr="009A2050">
        <w:rPr>
          <w:rFonts w:eastAsia="標楷體" w:hint="eastAsia"/>
          <w:sz w:val="32"/>
          <w:szCs w:val="32"/>
        </w:rPr>
        <w:t>場</w:t>
      </w:r>
      <w:r w:rsidR="00874335" w:rsidRPr="009A2050">
        <w:rPr>
          <w:rFonts w:eastAsia="標楷體" w:hint="eastAsia"/>
          <w:sz w:val="32"/>
          <w:szCs w:val="32"/>
        </w:rPr>
        <w:t>）</w:t>
      </w:r>
      <w:r w:rsidRPr="009A2050">
        <w:rPr>
          <w:rFonts w:ascii="Times New Roman" w:eastAsia="標楷體" w:hAnsi="Times New Roman"/>
          <w:sz w:val="32"/>
          <w:szCs w:val="32"/>
        </w:rPr>
        <w:t>：強化人員對毒性</w:t>
      </w:r>
      <w:r w:rsidR="00D90BE4" w:rsidRPr="009A2050">
        <w:rPr>
          <w:rFonts w:ascii="Times New Roman" w:eastAsia="標楷體" w:hAnsi="Times New Roman" w:hint="eastAsia"/>
          <w:sz w:val="32"/>
          <w:szCs w:val="32"/>
        </w:rPr>
        <w:t>化學物質</w:t>
      </w:r>
      <w:r w:rsidRPr="009A2050">
        <w:rPr>
          <w:rFonts w:ascii="Times New Roman" w:eastAsia="標楷體" w:hAnsi="Times New Roman"/>
          <w:sz w:val="32"/>
          <w:szCs w:val="32"/>
        </w:rPr>
        <w:t>及具危害性關注化學物質之應變知能</w:t>
      </w:r>
      <w:r w:rsidR="00A7587E" w:rsidRPr="009A2050">
        <w:rPr>
          <w:rFonts w:ascii="Times New Roman" w:eastAsia="標楷體" w:hAnsi="Times New Roman" w:hint="eastAsia"/>
          <w:sz w:val="32"/>
          <w:szCs w:val="32"/>
        </w:rPr>
        <w:t>，</w:t>
      </w:r>
      <w:r w:rsidRPr="009A2050">
        <w:rPr>
          <w:rFonts w:ascii="Times New Roman" w:eastAsia="標楷體" w:hAnsi="Times New Roman"/>
          <w:sz w:val="32"/>
          <w:szCs w:val="32"/>
        </w:rPr>
        <w:t>兼顧安全與效率。課程包括應變制度簡介</w:t>
      </w:r>
      <w:r w:rsidR="00A7587E" w:rsidRPr="009A2050">
        <w:rPr>
          <w:rFonts w:ascii="Times New Roman" w:eastAsia="標楷體" w:hAnsi="Times New Roman" w:hint="eastAsia"/>
          <w:sz w:val="32"/>
          <w:szCs w:val="32"/>
        </w:rPr>
        <w:t>、</w:t>
      </w:r>
      <w:r w:rsidRPr="009A2050">
        <w:rPr>
          <w:rFonts w:ascii="Times New Roman" w:eastAsia="標楷體" w:hAnsi="Times New Roman"/>
          <w:sz w:val="32"/>
          <w:szCs w:val="32"/>
        </w:rPr>
        <w:t>初步應變行動作為</w:t>
      </w:r>
      <w:r w:rsidR="00A7587E" w:rsidRPr="009A2050">
        <w:rPr>
          <w:rFonts w:ascii="Times New Roman" w:eastAsia="標楷體" w:hAnsi="Times New Roman" w:hint="eastAsia"/>
          <w:sz w:val="32"/>
          <w:szCs w:val="32"/>
        </w:rPr>
        <w:t>、</w:t>
      </w:r>
      <w:r w:rsidRPr="009A2050">
        <w:rPr>
          <w:rFonts w:ascii="Times New Roman" w:eastAsia="標楷體" w:hAnsi="Times New Roman"/>
          <w:sz w:val="32"/>
          <w:szCs w:val="32"/>
        </w:rPr>
        <w:t>個人防護裝備及除污程序實作。</w:t>
      </w:r>
      <w:r w:rsidR="009B3BF1" w:rsidRPr="009A2050">
        <w:rPr>
          <w:rFonts w:ascii="Times New Roman" w:eastAsia="標楷體" w:hAnsi="Times New Roman" w:hint="eastAsia"/>
          <w:sz w:val="32"/>
          <w:szCs w:val="32"/>
        </w:rPr>
        <w:t>緊急應變</w:t>
      </w:r>
      <w:r w:rsidR="006166EA" w:rsidRPr="009A2050">
        <w:rPr>
          <w:rFonts w:ascii="Times New Roman" w:eastAsia="標楷體" w:hAnsi="Times New Roman" w:hint="eastAsia"/>
          <w:sz w:val="32"/>
          <w:szCs w:val="32"/>
        </w:rPr>
        <w:t>擴增實境及虛擬實境（</w:t>
      </w:r>
      <w:r w:rsidR="006166EA" w:rsidRPr="009A2050">
        <w:rPr>
          <w:rFonts w:ascii="Times New Roman" w:eastAsia="標楷體" w:hAnsi="Times New Roman"/>
          <w:sz w:val="32"/>
          <w:szCs w:val="32"/>
        </w:rPr>
        <w:t>Augmented Reality</w:t>
      </w:r>
      <w:r w:rsidR="006166EA" w:rsidRPr="009A2050">
        <w:rPr>
          <w:rFonts w:ascii="Times New Roman" w:eastAsia="標楷體" w:hAnsi="Times New Roman" w:hint="eastAsia"/>
          <w:sz w:val="32"/>
          <w:szCs w:val="32"/>
        </w:rPr>
        <w:t>，</w:t>
      </w:r>
      <w:r w:rsidR="009B3BF1" w:rsidRPr="009A2050">
        <w:rPr>
          <w:rFonts w:ascii="Times New Roman" w:eastAsia="標楷體" w:hAnsi="Times New Roman" w:hint="eastAsia"/>
          <w:sz w:val="32"/>
          <w:szCs w:val="32"/>
        </w:rPr>
        <w:t>AR</w:t>
      </w:r>
      <w:r w:rsidR="006166EA" w:rsidRPr="009A2050">
        <w:rPr>
          <w:rFonts w:ascii="Times New Roman" w:eastAsia="標楷體" w:hAnsi="Times New Roman" w:hint="eastAsia"/>
          <w:sz w:val="32"/>
          <w:szCs w:val="32"/>
        </w:rPr>
        <w:t>；</w:t>
      </w:r>
      <w:r w:rsidR="006166EA" w:rsidRPr="009A2050">
        <w:rPr>
          <w:rFonts w:ascii="Times New Roman" w:eastAsia="標楷體" w:hAnsi="Times New Roman"/>
          <w:sz w:val="32"/>
          <w:szCs w:val="32"/>
        </w:rPr>
        <w:t>Virtual Reality</w:t>
      </w:r>
      <w:r w:rsidR="006166EA" w:rsidRPr="009A2050">
        <w:rPr>
          <w:rFonts w:ascii="Times New Roman" w:eastAsia="標楷體" w:hAnsi="Times New Roman" w:hint="eastAsia"/>
          <w:sz w:val="32"/>
          <w:szCs w:val="32"/>
        </w:rPr>
        <w:t>，</w:t>
      </w:r>
      <w:r w:rsidR="009B3BF1" w:rsidRPr="009A2050">
        <w:rPr>
          <w:rFonts w:ascii="Times New Roman" w:eastAsia="標楷體" w:hAnsi="Times New Roman" w:hint="eastAsia"/>
          <w:sz w:val="32"/>
          <w:szCs w:val="32"/>
        </w:rPr>
        <w:t>VR</w:t>
      </w:r>
      <w:r w:rsidR="006166EA" w:rsidRPr="009A2050">
        <w:rPr>
          <w:rFonts w:ascii="Times New Roman" w:eastAsia="標楷體" w:hAnsi="Times New Roman" w:hint="eastAsia"/>
          <w:sz w:val="32"/>
          <w:szCs w:val="32"/>
        </w:rPr>
        <w:t>）</w:t>
      </w:r>
      <w:r w:rsidR="009B3BF1" w:rsidRPr="009A2050">
        <w:rPr>
          <w:rFonts w:ascii="Times New Roman" w:eastAsia="標楷體" w:hAnsi="Times New Roman" w:hint="eastAsia"/>
          <w:sz w:val="32"/>
          <w:szCs w:val="32"/>
        </w:rPr>
        <w:t>仿真訓練。</w:t>
      </w:r>
    </w:p>
    <w:p w14:paraId="37D0DB9C" w14:textId="34C5A15A" w:rsidR="00696A7E" w:rsidRPr="009A2050" w:rsidRDefault="00A1310F" w:rsidP="00AD2DCD">
      <w:pPr>
        <w:pStyle w:val="af2"/>
        <w:numPr>
          <w:ilvl w:val="0"/>
          <w:numId w:val="25"/>
        </w:numPr>
        <w:snapToGrid w:val="0"/>
        <w:spacing w:before="240" w:after="240" w:line="440" w:lineRule="exact"/>
        <w:ind w:left="1276" w:hanging="425"/>
        <w:jc w:val="both"/>
        <w:rPr>
          <w:rFonts w:ascii="Times New Roman" w:eastAsia="標楷體" w:hAnsi="Times New Roman"/>
          <w:sz w:val="32"/>
          <w:szCs w:val="32"/>
        </w:rPr>
      </w:pPr>
      <w:r w:rsidRPr="009A2050">
        <w:rPr>
          <w:rFonts w:ascii="Times New Roman" w:eastAsia="標楷體" w:hAnsi="Times New Roman"/>
          <w:sz w:val="32"/>
          <w:szCs w:val="32"/>
        </w:rPr>
        <w:t>實火訓練</w:t>
      </w:r>
      <w:r w:rsidR="00446154" w:rsidRPr="009A2050">
        <w:rPr>
          <w:rFonts w:ascii="Times New Roman" w:eastAsia="標楷體" w:hAnsi="Times New Roman" w:hint="eastAsia"/>
          <w:sz w:val="32"/>
          <w:szCs w:val="32"/>
        </w:rPr>
        <w:t>（</w:t>
      </w:r>
      <w:r w:rsidR="009B73BC" w:rsidRPr="009A2050">
        <w:rPr>
          <w:rFonts w:eastAsia="標楷體"/>
          <w:sz w:val="32"/>
          <w:szCs w:val="32"/>
        </w:rPr>
        <w:t>中</w:t>
      </w:r>
      <w:r w:rsidR="009B73BC" w:rsidRPr="009A2050">
        <w:rPr>
          <w:rFonts w:eastAsia="標楷體" w:hint="eastAsia"/>
          <w:sz w:val="32"/>
          <w:szCs w:val="32"/>
        </w:rPr>
        <w:t>部科學園區</w:t>
      </w:r>
      <w:r w:rsidR="00446154" w:rsidRPr="009A2050">
        <w:rPr>
          <w:rFonts w:eastAsia="標楷體" w:hint="eastAsia"/>
          <w:sz w:val="32"/>
          <w:szCs w:val="32"/>
        </w:rPr>
        <w:t>）</w:t>
      </w:r>
      <w:r w:rsidRPr="009A2050">
        <w:rPr>
          <w:rFonts w:ascii="Times New Roman" w:eastAsia="標楷體" w:hAnsi="Times New Roman"/>
          <w:sz w:val="32"/>
          <w:szCs w:val="32"/>
        </w:rPr>
        <w:t>：強化園區廠商從業人員對消防安全、化學火災滅火之教育訓練，培養滅火與救災能力。</w:t>
      </w:r>
    </w:p>
    <w:p w14:paraId="20B8765D" w14:textId="1FD8FF9F" w:rsidR="00A1310F" w:rsidRPr="009A2050" w:rsidRDefault="00A1310F" w:rsidP="00AD2DCD">
      <w:pPr>
        <w:pStyle w:val="af2"/>
        <w:numPr>
          <w:ilvl w:val="0"/>
          <w:numId w:val="25"/>
        </w:numPr>
        <w:snapToGrid w:val="0"/>
        <w:spacing w:before="240" w:after="240" w:line="440" w:lineRule="exact"/>
        <w:ind w:left="1276" w:hanging="425"/>
        <w:jc w:val="both"/>
        <w:rPr>
          <w:rFonts w:ascii="Times New Roman" w:eastAsia="標楷體" w:hAnsi="Times New Roman"/>
          <w:sz w:val="32"/>
          <w:szCs w:val="32"/>
        </w:rPr>
      </w:pPr>
      <w:r w:rsidRPr="009A2050">
        <w:rPr>
          <w:rFonts w:ascii="Times New Roman" w:eastAsia="標楷體" w:hAnsi="Times New Roman"/>
          <w:sz w:val="32"/>
          <w:szCs w:val="32"/>
        </w:rPr>
        <w:t>實火滅火訓練</w:t>
      </w:r>
      <w:r w:rsidR="00446154" w:rsidRPr="009A2050">
        <w:rPr>
          <w:rFonts w:ascii="Times New Roman" w:eastAsia="標楷體" w:hAnsi="Times New Roman" w:hint="eastAsia"/>
          <w:sz w:val="32"/>
          <w:szCs w:val="32"/>
        </w:rPr>
        <w:t>（</w:t>
      </w:r>
      <w:r w:rsidR="009B73BC" w:rsidRPr="009A2050">
        <w:rPr>
          <w:rFonts w:eastAsia="標楷體"/>
          <w:sz w:val="32"/>
          <w:szCs w:val="32"/>
        </w:rPr>
        <w:t>南</w:t>
      </w:r>
      <w:r w:rsidR="009B73BC" w:rsidRPr="009A2050">
        <w:rPr>
          <w:rFonts w:eastAsia="標楷體" w:hint="eastAsia"/>
          <w:sz w:val="32"/>
          <w:szCs w:val="32"/>
        </w:rPr>
        <w:t>部科學園區</w:t>
      </w:r>
      <w:r w:rsidR="00446154" w:rsidRPr="009A2050">
        <w:rPr>
          <w:rFonts w:eastAsia="標楷體" w:hint="eastAsia"/>
          <w:sz w:val="32"/>
          <w:szCs w:val="32"/>
        </w:rPr>
        <w:t>）</w:t>
      </w:r>
      <w:r w:rsidRPr="009A2050">
        <w:rPr>
          <w:rFonts w:ascii="Times New Roman" w:eastAsia="標楷體" w:hAnsi="Times New Roman"/>
          <w:sz w:val="32"/>
          <w:szCs w:val="32"/>
        </w:rPr>
        <w:t>：協助園區廠商及其承攬商對所屬從業人員進行消防安全知識普及與基礎訓練，培養滅火與救災能力。</w:t>
      </w:r>
    </w:p>
    <w:p w14:paraId="0B2FC71B" w14:textId="49D10D91" w:rsidR="00A1310F" w:rsidRPr="009A2050" w:rsidRDefault="00A1310F" w:rsidP="00AD2DCD">
      <w:pPr>
        <w:pStyle w:val="af2"/>
        <w:numPr>
          <w:ilvl w:val="0"/>
          <w:numId w:val="25"/>
        </w:numPr>
        <w:snapToGrid w:val="0"/>
        <w:spacing w:before="240" w:after="240" w:line="440" w:lineRule="exact"/>
        <w:ind w:left="1276" w:hanging="425"/>
        <w:jc w:val="both"/>
        <w:rPr>
          <w:rFonts w:ascii="Times New Roman" w:eastAsia="標楷體" w:hAnsi="Times New Roman"/>
          <w:sz w:val="32"/>
          <w:szCs w:val="32"/>
        </w:rPr>
      </w:pPr>
      <w:r w:rsidRPr="009A2050">
        <w:rPr>
          <w:rFonts w:ascii="Times New Roman" w:eastAsia="標楷體" w:hAnsi="Times New Roman"/>
          <w:sz w:val="32"/>
          <w:szCs w:val="32"/>
        </w:rPr>
        <w:t>聯防組織移地訓練</w:t>
      </w:r>
      <w:r w:rsidR="00446154" w:rsidRPr="009A2050">
        <w:rPr>
          <w:rFonts w:ascii="Times New Roman" w:eastAsia="標楷體" w:hAnsi="Times New Roman" w:hint="eastAsia"/>
          <w:sz w:val="32"/>
          <w:szCs w:val="32"/>
        </w:rPr>
        <w:t>（</w:t>
      </w:r>
      <w:r w:rsidR="009B73BC" w:rsidRPr="009A2050">
        <w:rPr>
          <w:rFonts w:eastAsia="標楷體" w:hint="eastAsia"/>
          <w:sz w:val="32"/>
          <w:szCs w:val="32"/>
        </w:rPr>
        <w:t>新竹科學園區、</w:t>
      </w:r>
      <w:r w:rsidR="009B73BC" w:rsidRPr="009A2050">
        <w:rPr>
          <w:rFonts w:eastAsia="標楷體"/>
          <w:sz w:val="32"/>
          <w:szCs w:val="32"/>
        </w:rPr>
        <w:t>南</w:t>
      </w:r>
      <w:r w:rsidR="009B73BC" w:rsidRPr="009A2050">
        <w:rPr>
          <w:rFonts w:eastAsia="標楷體" w:hint="eastAsia"/>
          <w:sz w:val="32"/>
          <w:szCs w:val="32"/>
        </w:rPr>
        <w:t>部科學園區</w:t>
      </w:r>
      <w:r w:rsidR="00446154" w:rsidRPr="009A2050">
        <w:rPr>
          <w:rFonts w:eastAsia="標楷體" w:hint="eastAsia"/>
          <w:sz w:val="32"/>
          <w:szCs w:val="32"/>
        </w:rPr>
        <w:t>）</w:t>
      </w:r>
      <w:r w:rsidRPr="009A2050">
        <w:rPr>
          <w:rFonts w:ascii="Times New Roman" w:eastAsia="標楷體" w:hAnsi="Times New Roman"/>
          <w:sz w:val="32"/>
          <w:szCs w:val="32"/>
        </w:rPr>
        <w:t>：充實園區廠商災害應變搶救人員之應變實務技能，訓練強化園區聯防組織成員有關高科技廠房災害預防、救災等相關訓練。</w:t>
      </w:r>
    </w:p>
    <w:p w14:paraId="4CE81034" w14:textId="3D1A842D" w:rsidR="00A1310F" w:rsidRPr="009A2050" w:rsidRDefault="00E77A4A" w:rsidP="00AD2DCD">
      <w:pPr>
        <w:pStyle w:val="af2"/>
        <w:snapToGrid w:val="0"/>
        <w:spacing w:before="240" w:after="240" w:line="440" w:lineRule="exact"/>
        <w:ind w:leftChars="-1" w:left="-2" w:firstLineChars="354" w:firstLine="1133"/>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3E46D0" w:rsidRPr="009A2050">
        <w:rPr>
          <w:rFonts w:ascii="Times New Roman" w:eastAsia="標楷體" w:hAnsi="Times New Roman" w:hint="eastAsia"/>
          <w:sz w:val="32"/>
          <w:szCs w:val="32"/>
        </w:rPr>
        <w:t>7</w:t>
      </w:r>
      <w:r w:rsidRPr="009A2050">
        <w:rPr>
          <w:rFonts w:ascii="Times New Roman" w:eastAsia="標楷體" w:hAnsi="Times New Roman"/>
          <w:sz w:val="32"/>
          <w:szCs w:val="32"/>
        </w:rPr>
        <w:t>月至</w:t>
      </w:r>
      <w:r w:rsidRPr="009A2050">
        <w:rPr>
          <w:rFonts w:ascii="Times New Roman" w:eastAsia="標楷體" w:hAnsi="Times New Roman"/>
          <w:sz w:val="32"/>
          <w:szCs w:val="32"/>
        </w:rPr>
        <w:t>12</w:t>
      </w:r>
      <w:r w:rsidRPr="009A2050">
        <w:rPr>
          <w:rFonts w:ascii="Times New Roman" w:eastAsia="標楷體" w:hAnsi="Times New Roman"/>
          <w:sz w:val="32"/>
          <w:szCs w:val="32"/>
        </w:rPr>
        <w:t>月）</w:t>
      </w:r>
    </w:p>
    <w:p w14:paraId="479E3949" w14:textId="034C3362" w:rsidR="00D84AB2" w:rsidRPr="009A2050" w:rsidRDefault="00DB4A8B" w:rsidP="00AD2DCD">
      <w:pPr>
        <w:pStyle w:val="ac"/>
        <w:numPr>
          <w:ilvl w:val="0"/>
          <w:numId w:val="35"/>
        </w:numPr>
        <w:overflowPunct w:val="0"/>
        <w:spacing w:before="120" w:after="120" w:line="440" w:lineRule="exact"/>
        <w:ind w:left="1134"/>
        <w:rPr>
          <w:rFonts w:ascii="Times New Roman" w:eastAsia="標楷體" w:hAnsi="Times New Roman"/>
          <w:color w:val="auto"/>
        </w:rPr>
      </w:pPr>
      <w:r w:rsidRPr="009A2050">
        <w:rPr>
          <w:rFonts w:ascii="Times New Roman" w:eastAsia="標楷體" w:hAnsi="Times New Roman"/>
          <w:b/>
          <w:bCs/>
          <w:color w:val="auto"/>
        </w:rPr>
        <w:t>核安演習</w:t>
      </w:r>
      <w:r w:rsidRPr="009A2050">
        <w:rPr>
          <w:rFonts w:ascii="Times New Roman" w:eastAsia="標楷體" w:hAnsi="Times New Roman"/>
          <w:color w:val="auto"/>
        </w:rPr>
        <w:t>（核能安全委員會）</w:t>
      </w:r>
    </w:p>
    <w:p w14:paraId="58E11297" w14:textId="0ED9C138" w:rsidR="00DB4A8B" w:rsidRPr="009A2050" w:rsidRDefault="00DB4A8B" w:rsidP="00AD2DCD">
      <w:pPr>
        <w:pStyle w:val="af2"/>
        <w:snapToGrid w:val="0"/>
        <w:spacing w:before="240" w:after="240" w:line="440" w:lineRule="exact"/>
        <w:ind w:left="1276" w:hanging="1"/>
        <w:jc w:val="both"/>
        <w:rPr>
          <w:rFonts w:ascii="Times New Roman" w:eastAsia="標楷體" w:hAnsi="Times New Roman"/>
          <w:sz w:val="32"/>
          <w:szCs w:val="32"/>
        </w:rPr>
      </w:pPr>
      <w:r w:rsidRPr="009A2050">
        <w:rPr>
          <w:rFonts w:ascii="Times New Roman" w:eastAsia="標楷體" w:hAnsi="Times New Roman"/>
          <w:sz w:val="32"/>
          <w:szCs w:val="32"/>
        </w:rPr>
        <w:t>本年度核安第</w:t>
      </w:r>
      <w:r w:rsidRPr="009A2050">
        <w:rPr>
          <w:rFonts w:ascii="Times New Roman" w:eastAsia="標楷體" w:hAnsi="Times New Roman"/>
          <w:sz w:val="32"/>
          <w:szCs w:val="32"/>
        </w:rPr>
        <w:t>3</w:t>
      </w:r>
      <w:r w:rsidR="001508A2" w:rsidRPr="009A2050">
        <w:rPr>
          <w:rFonts w:ascii="Times New Roman" w:eastAsia="標楷體" w:hAnsi="Times New Roman" w:hint="eastAsia"/>
          <w:sz w:val="32"/>
          <w:szCs w:val="32"/>
        </w:rPr>
        <w:t>2</w:t>
      </w:r>
      <w:r w:rsidRPr="009A2050">
        <w:rPr>
          <w:rFonts w:ascii="Times New Roman" w:eastAsia="標楷體" w:hAnsi="Times New Roman"/>
          <w:sz w:val="32"/>
          <w:szCs w:val="32"/>
        </w:rPr>
        <w:t>號演習包含兵棋推演與實兵演練二部分，訂於核能</w:t>
      </w:r>
      <w:r w:rsidR="001508A2" w:rsidRPr="009A2050">
        <w:rPr>
          <w:rFonts w:ascii="Times New Roman" w:eastAsia="標楷體" w:hAnsi="Times New Roman" w:hint="eastAsia"/>
          <w:sz w:val="32"/>
          <w:szCs w:val="32"/>
        </w:rPr>
        <w:t>二</w:t>
      </w:r>
      <w:r w:rsidRPr="009A2050">
        <w:rPr>
          <w:rFonts w:ascii="Times New Roman" w:eastAsia="標楷體" w:hAnsi="Times New Roman"/>
          <w:sz w:val="32"/>
          <w:szCs w:val="32"/>
        </w:rPr>
        <w:t>廠及其鄰近區域舉行。</w:t>
      </w:r>
    </w:p>
    <w:p w14:paraId="50BD02E3" w14:textId="03161550" w:rsidR="001508A2" w:rsidRPr="009A2050" w:rsidRDefault="001508A2" w:rsidP="00AD2DCD">
      <w:pPr>
        <w:pStyle w:val="af2"/>
        <w:snapToGrid w:val="0"/>
        <w:spacing w:before="240" w:after="240" w:line="440" w:lineRule="exact"/>
        <w:ind w:left="1276" w:hanging="1"/>
        <w:jc w:val="both"/>
        <w:rPr>
          <w:rFonts w:ascii="Times New Roman" w:eastAsia="標楷體" w:hAnsi="Times New Roman"/>
          <w:sz w:val="32"/>
          <w:szCs w:val="32"/>
        </w:rPr>
      </w:pPr>
      <w:bookmarkStart w:id="3" w:name="_Hlk201758651"/>
      <w:r w:rsidRPr="009A2050">
        <w:rPr>
          <w:rFonts w:ascii="Times New Roman" w:eastAsia="標楷體" w:hAnsi="Times New Roman" w:hint="eastAsia"/>
          <w:sz w:val="32"/>
          <w:szCs w:val="32"/>
        </w:rPr>
        <w:t>今年度核安演習，以核能二廠為模擬事故電廠，由於核能二廠目前在除役階段，機組已停機超過</w:t>
      </w:r>
      <w:r w:rsidRPr="009A2050">
        <w:rPr>
          <w:rFonts w:ascii="Times New Roman" w:eastAsia="標楷體" w:hAnsi="Times New Roman" w:hint="eastAsia"/>
          <w:sz w:val="32"/>
          <w:szCs w:val="32"/>
        </w:rPr>
        <w:t>3</w:t>
      </w:r>
      <w:r w:rsidRPr="009A2050">
        <w:rPr>
          <w:rFonts w:ascii="Times New Roman" w:eastAsia="標楷體" w:hAnsi="Times New Roman" w:hint="eastAsia"/>
          <w:sz w:val="32"/>
          <w:szCs w:val="32"/>
        </w:rPr>
        <w:t>年，發生核子事故機率非常低，故核安會在規劃演習時，以</w:t>
      </w:r>
      <w:r w:rsidRPr="009A2050">
        <w:rPr>
          <w:rFonts w:ascii="Times New Roman" w:eastAsia="標楷體" w:hAnsi="Times New Roman" w:hint="eastAsia"/>
          <w:sz w:val="32"/>
          <w:szCs w:val="32"/>
          <w:u w:val="single"/>
        </w:rPr>
        <w:t>「有準備、更安全」</w:t>
      </w:r>
      <w:r w:rsidRPr="009A2050">
        <w:rPr>
          <w:rFonts w:ascii="Times New Roman" w:eastAsia="標楷體" w:hAnsi="Times New Roman" w:hint="eastAsia"/>
          <w:sz w:val="32"/>
          <w:szCs w:val="32"/>
        </w:rPr>
        <w:t>精神，採地震、豪雨、土石流等天然災害併同核能二廠反應爐及用過燃料池事件，以及無人機入侵核能二廠等保安事件，致核子事故達廠區緊急事故為演習想定，進行</w:t>
      </w:r>
      <w:r w:rsidR="00CB5361" w:rsidRPr="009A2050">
        <w:rPr>
          <w:rFonts w:ascii="Times New Roman" w:eastAsia="標楷體" w:hAnsi="Times New Roman" w:hint="eastAsia"/>
          <w:sz w:val="32"/>
          <w:szCs w:val="32"/>
        </w:rPr>
        <w:t>跨</w:t>
      </w:r>
      <w:r w:rsidRPr="009A2050">
        <w:rPr>
          <w:rFonts w:ascii="Times New Roman" w:eastAsia="標楷體" w:hAnsi="Times New Roman" w:hint="eastAsia"/>
          <w:sz w:val="32"/>
          <w:szCs w:val="32"/>
        </w:rPr>
        <w:t>機關協同應變演練，以強化核子事故災害防救整備業務，提升應變效能。</w:t>
      </w:r>
    </w:p>
    <w:p w14:paraId="4D930F69" w14:textId="25BE7647" w:rsidR="00DB4A8B" w:rsidRPr="009A2050" w:rsidRDefault="001508A2" w:rsidP="00AD2DCD">
      <w:pPr>
        <w:pStyle w:val="af2"/>
        <w:snapToGrid w:val="0"/>
        <w:spacing w:before="240" w:after="240" w:line="440" w:lineRule="exact"/>
        <w:ind w:left="1276" w:hanging="1"/>
        <w:jc w:val="both"/>
        <w:rPr>
          <w:rFonts w:ascii="Times New Roman" w:eastAsia="標楷體" w:hAnsi="Times New Roman"/>
          <w:sz w:val="32"/>
          <w:szCs w:val="32"/>
        </w:rPr>
      </w:pPr>
      <w:r w:rsidRPr="009A2050">
        <w:rPr>
          <w:rFonts w:ascii="Times New Roman" w:eastAsia="標楷體" w:hAnsi="Times New Roman" w:hint="eastAsia"/>
          <w:sz w:val="32"/>
          <w:szCs w:val="32"/>
        </w:rPr>
        <w:t>今年度兵棋推演，引入</w:t>
      </w:r>
      <w:r w:rsidR="006166EA" w:rsidRPr="009A2050">
        <w:rPr>
          <w:rFonts w:ascii="Times New Roman" w:eastAsia="標楷體" w:hAnsi="Times New Roman" w:hint="eastAsia"/>
          <w:sz w:val="32"/>
          <w:szCs w:val="32"/>
        </w:rPr>
        <w:t>國土安全演習與評估計畫（</w:t>
      </w:r>
      <w:r w:rsidR="00C608CE" w:rsidRPr="009A2050">
        <w:rPr>
          <w:rFonts w:ascii="Times New Roman" w:eastAsia="標楷體" w:hAnsi="Times New Roman"/>
          <w:sz w:val="32"/>
          <w:szCs w:val="32"/>
        </w:rPr>
        <w:t>Homeland Security Exercise and Evaluation Program</w:t>
      </w:r>
      <w:r w:rsidR="00C608CE" w:rsidRPr="009A2050">
        <w:rPr>
          <w:rFonts w:ascii="Times New Roman" w:eastAsia="標楷體" w:hAnsi="Times New Roman" w:hint="eastAsia"/>
          <w:sz w:val="32"/>
          <w:szCs w:val="32"/>
        </w:rPr>
        <w:t>，</w:t>
      </w:r>
      <w:r w:rsidRPr="009A2050">
        <w:rPr>
          <w:rFonts w:ascii="Times New Roman" w:eastAsia="標楷體" w:hAnsi="Times New Roman" w:hint="eastAsia"/>
          <w:sz w:val="32"/>
          <w:szCs w:val="32"/>
        </w:rPr>
        <w:t>HSEEP</w:t>
      </w:r>
      <w:r w:rsidR="00C608CE" w:rsidRPr="009A2050">
        <w:rPr>
          <w:rFonts w:ascii="Times New Roman" w:eastAsia="標楷體" w:hAnsi="Times New Roman" w:hint="eastAsia"/>
          <w:sz w:val="32"/>
          <w:szCs w:val="32"/>
        </w:rPr>
        <w:t>）</w:t>
      </w:r>
      <w:r w:rsidRPr="009A2050">
        <w:rPr>
          <w:rFonts w:ascii="Times New Roman" w:eastAsia="標楷體" w:hAnsi="Times New Roman" w:hint="eastAsia"/>
          <w:sz w:val="32"/>
          <w:szCs w:val="32"/>
        </w:rPr>
        <w:t>設計，由核安會先盤點待解決問題、設計議題情境，再據以擇定開設的功能分組與參演部會，議題規劃以遊客勸離、室內掩蔽、國家儲備碘片發放與國際通報</w:t>
      </w:r>
      <w:r w:rsidRPr="009A2050">
        <w:rPr>
          <w:rFonts w:ascii="Times New Roman" w:eastAsia="標楷體" w:hAnsi="Times New Roman" w:hint="eastAsia"/>
          <w:sz w:val="32"/>
          <w:szCs w:val="32"/>
        </w:rPr>
        <w:t>4</w:t>
      </w:r>
      <w:r w:rsidRPr="009A2050">
        <w:rPr>
          <w:rFonts w:ascii="Times New Roman" w:eastAsia="標楷體" w:hAnsi="Times New Roman" w:hint="eastAsia"/>
          <w:sz w:val="32"/>
          <w:szCs w:val="32"/>
        </w:rPr>
        <w:t>大議題為主</w:t>
      </w:r>
      <w:r w:rsidR="00B4545A" w:rsidRPr="009A2050">
        <w:rPr>
          <w:rFonts w:ascii="Times New Roman" w:eastAsia="標楷體" w:hAnsi="Times New Roman" w:hint="eastAsia"/>
          <w:sz w:val="32"/>
          <w:szCs w:val="32"/>
        </w:rPr>
        <w:t>。</w:t>
      </w:r>
    </w:p>
    <w:bookmarkEnd w:id="3"/>
    <w:p w14:paraId="1D5BD94C" w14:textId="1E254735" w:rsidR="00DB4A8B" w:rsidRPr="009A2050" w:rsidRDefault="001508A2" w:rsidP="00AD2DCD">
      <w:pPr>
        <w:pStyle w:val="af2"/>
        <w:snapToGrid w:val="0"/>
        <w:spacing w:before="240" w:after="240" w:line="440" w:lineRule="exact"/>
        <w:ind w:left="1276" w:hanging="1"/>
        <w:jc w:val="both"/>
        <w:rPr>
          <w:rFonts w:ascii="Times New Roman" w:eastAsia="標楷體" w:hAnsi="Times New Roman"/>
          <w:sz w:val="32"/>
          <w:szCs w:val="32"/>
        </w:rPr>
      </w:pPr>
      <w:r w:rsidRPr="009A2050">
        <w:rPr>
          <w:rFonts w:ascii="Times New Roman" w:eastAsia="標楷體" w:hAnsi="Times New Roman" w:hint="eastAsia"/>
          <w:sz w:val="32"/>
          <w:szCs w:val="32"/>
        </w:rPr>
        <w:t>實兵演練將</w:t>
      </w:r>
      <w:r w:rsidR="00CB5361" w:rsidRPr="009A2050">
        <w:rPr>
          <w:rFonts w:ascii="Times New Roman" w:eastAsia="標楷體" w:hAnsi="Times New Roman" w:hint="eastAsia"/>
          <w:sz w:val="32"/>
          <w:szCs w:val="32"/>
        </w:rPr>
        <w:t>依</w:t>
      </w:r>
      <w:r w:rsidRPr="009A2050">
        <w:rPr>
          <w:rFonts w:ascii="Times New Roman" w:eastAsia="標楷體" w:hAnsi="Times New Roman" w:hint="eastAsia"/>
          <w:sz w:val="32"/>
          <w:szCs w:val="32"/>
        </w:rPr>
        <w:t>實人、實地、實裝、實作、實況等</w:t>
      </w:r>
      <w:r w:rsidR="00CB5361" w:rsidRPr="009A2050">
        <w:rPr>
          <w:rFonts w:ascii="Times New Roman" w:eastAsia="標楷體" w:hAnsi="Times New Roman" w:hint="eastAsia"/>
          <w:sz w:val="32"/>
          <w:szCs w:val="32"/>
        </w:rPr>
        <w:t>「</w:t>
      </w:r>
      <w:r w:rsidRPr="009A2050">
        <w:rPr>
          <w:rFonts w:ascii="Times New Roman" w:eastAsia="標楷體" w:hAnsi="Times New Roman" w:hint="eastAsia"/>
          <w:sz w:val="32"/>
          <w:szCs w:val="32"/>
        </w:rPr>
        <w:t>五實</w:t>
      </w:r>
      <w:r w:rsidR="00CB5361" w:rsidRPr="009A2050">
        <w:rPr>
          <w:rFonts w:ascii="Times New Roman" w:eastAsia="標楷體" w:hAnsi="Times New Roman" w:hint="eastAsia"/>
          <w:sz w:val="32"/>
          <w:szCs w:val="32"/>
        </w:rPr>
        <w:t>」</w:t>
      </w:r>
      <w:r w:rsidRPr="009A2050">
        <w:rPr>
          <w:rFonts w:ascii="Times New Roman" w:eastAsia="標楷體" w:hAnsi="Times New Roman" w:hint="eastAsia"/>
          <w:sz w:val="32"/>
          <w:szCs w:val="32"/>
        </w:rPr>
        <w:t>原則進行規劃與演練。實兵演練分為廠內與廠外舉辦，廠內演習將實施廠內緊急應變計畫及保安應變演練，並實施無預警動員測試，以驗證核能電廠動員及應變能力；廠外演習將進行核能二廠鄰近區域之民眾防護行動相關演練如防護站開設與多元訊息通知演練</w:t>
      </w:r>
      <w:r w:rsidR="00C608CE" w:rsidRPr="009A2050">
        <w:rPr>
          <w:rFonts w:ascii="Times New Roman" w:eastAsia="標楷體" w:hAnsi="Times New Roman" w:hint="eastAsia"/>
          <w:sz w:val="32"/>
          <w:szCs w:val="32"/>
        </w:rPr>
        <w:t>（</w:t>
      </w:r>
      <w:r w:rsidRPr="009A2050">
        <w:rPr>
          <w:rFonts w:ascii="Times New Roman" w:eastAsia="標楷體" w:hAnsi="Times New Roman" w:hint="eastAsia"/>
          <w:sz w:val="32"/>
          <w:szCs w:val="32"/>
        </w:rPr>
        <w:t>含</w:t>
      </w:r>
      <w:r w:rsidRPr="009A2050">
        <w:rPr>
          <w:rFonts w:ascii="Times New Roman" w:eastAsia="標楷體" w:hAnsi="Times New Roman" w:hint="eastAsia"/>
          <w:sz w:val="32"/>
          <w:szCs w:val="32"/>
        </w:rPr>
        <w:t>CBS</w:t>
      </w:r>
      <w:r w:rsidRPr="009A2050">
        <w:rPr>
          <w:rFonts w:ascii="Times New Roman" w:eastAsia="標楷體" w:hAnsi="Times New Roman" w:hint="eastAsia"/>
          <w:sz w:val="32"/>
          <w:szCs w:val="32"/>
        </w:rPr>
        <w:t>訊息演練</w:t>
      </w:r>
      <w:r w:rsidR="00C608CE" w:rsidRPr="009A2050">
        <w:rPr>
          <w:rFonts w:ascii="Times New Roman" w:eastAsia="標楷體" w:hAnsi="Times New Roman" w:hint="eastAsia"/>
          <w:sz w:val="32"/>
          <w:szCs w:val="32"/>
        </w:rPr>
        <w:t>）</w:t>
      </w:r>
      <w:r w:rsidRPr="009A2050">
        <w:rPr>
          <w:rFonts w:ascii="Times New Roman" w:eastAsia="標楷體" w:hAnsi="Times New Roman" w:hint="eastAsia"/>
          <w:sz w:val="32"/>
          <w:szCs w:val="32"/>
        </w:rPr>
        <w:t>、輻傷醫療、核能電廠週遭環境之輻射監測作業等應變功能性演練，強化中央、地方、國軍、民間相互支援與合作機制，進而熟悉各項應變救災作業，維持核子事故應變量能，並提升民眾核子事故防災與應變意識</w:t>
      </w:r>
      <w:r w:rsidR="00DB4A8B" w:rsidRPr="009A2050">
        <w:rPr>
          <w:rFonts w:ascii="Times New Roman" w:eastAsia="標楷體" w:hAnsi="Times New Roman"/>
          <w:sz w:val="32"/>
          <w:szCs w:val="32"/>
        </w:rPr>
        <w:t>。</w:t>
      </w:r>
    </w:p>
    <w:p w14:paraId="56823F7D" w14:textId="281BD89B" w:rsidR="00DB4A8B" w:rsidRPr="009A2050" w:rsidRDefault="00DB4A8B" w:rsidP="009140E9">
      <w:pPr>
        <w:pStyle w:val="af2"/>
        <w:snapToGrid w:val="0"/>
        <w:spacing w:before="240" w:after="240" w:line="440" w:lineRule="exact"/>
        <w:ind w:leftChars="-1" w:left="-2" w:firstLineChars="354" w:firstLine="1133"/>
        <w:jc w:val="both"/>
        <w:rPr>
          <w:rFonts w:ascii="Times New Roman" w:eastAsia="標楷體" w:hAnsi="Times New Roman"/>
          <w:sz w:val="32"/>
          <w:szCs w:val="32"/>
        </w:rPr>
      </w:pPr>
      <w:bookmarkStart w:id="4" w:name="_Hlk201312144"/>
      <w:r w:rsidRPr="009A2050">
        <w:rPr>
          <w:rFonts w:ascii="Times New Roman" w:eastAsia="標楷體" w:hAnsi="Times New Roman"/>
          <w:sz w:val="32"/>
          <w:szCs w:val="32"/>
        </w:rPr>
        <w:t>（辦理期程：</w:t>
      </w:r>
      <w:r w:rsidR="001508A2" w:rsidRPr="009A2050">
        <w:rPr>
          <w:rFonts w:ascii="Times New Roman" w:eastAsia="標楷體" w:hAnsi="Times New Roman" w:hint="eastAsia"/>
          <w:sz w:val="32"/>
          <w:szCs w:val="32"/>
        </w:rPr>
        <w:t>兵棋推演</w:t>
      </w:r>
      <w:r w:rsidR="001508A2" w:rsidRPr="009A2050">
        <w:rPr>
          <w:rFonts w:ascii="Times New Roman" w:eastAsia="標楷體" w:hAnsi="Times New Roman"/>
          <w:sz w:val="32"/>
          <w:szCs w:val="32"/>
        </w:rPr>
        <w:t>7/30</w:t>
      </w:r>
      <w:r w:rsidR="001508A2" w:rsidRPr="009A2050">
        <w:rPr>
          <w:rFonts w:ascii="Times New Roman" w:eastAsia="標楷體" w:hAnsi="Times New Roman" w:hint="eastAsia"/>
          <w:sz w:val="32"/>
          <w:szCs w:val="32"/>
        </w:rPr>
        <w:t>、實兵演練</w:t>
      </w:r>
      <w:r w:rsidR="001508A2" w:rsidRPr="009A2050">
        <w:rPr>
          <w:rFonts w:ascii="Times New Roman" w:eastAsia="標楷體" w:hAnsi="Times New Roman"/>
          <w:sz w:val="32"/>
          <w:szCs w:val="32"/>
        </w:rPr>
        <w:t>9/8-9/10</w:t>
      </w:r>
      <w:r w:rsidRPr="009A2050">
        <w:rPr>
          <w:rFonts w:ascii="Times New Roman" w:eastAsia="標楷體" w:hAnsi="Times New Roman"/>
          <w:sz w:val="32"/>
          <w:szCs w:val="32"/>
        </w:rPr>
        <w:t>）</w:t>
      </w:r>
      <w:bookmarkEnd w:id="4"/>
    </w:p>
    <w:p w14:paraId="0D42118A" w14:textId="59C2AC46" w:rsidR="00D84AB2" w:rsidRPr="009A2050" w:rsidRDefault="00DB4A8B" w:rsidP="00BF6405">
      <w:pPr>
        <w:pStyle w:val="ac"/>
        <w:numPr>
          <w:ilvl w:val="0"/>
          <w:numId w:val="35"/>
        </w:numPr>
        <w:overflowPunct w:val="0"/>
        <w:spacing w:before="120" w:after="120" w:line="440" w:lineRule="exact"/>
        <w:ind w:left="1134"/>
        <w:rPr>
          <w:rFonts w:ascii="Times New Roman" w:eastAsia="標楷體" w:hAnsi="Times New Roman"/>
          <w:color w:val="auto"/>
        </w:rPr>
      </w:pPr>
      <w:r w:rsidRPr="009A2050">
        <w:rPr>
          <w:rFonts w:ascii="Times New Roman" w:eastAsia="標楷體" w:hAnsi="Times New Roman"/>
          <w:b/>
          <w:bCs/>
          <w:color w:val="auto"/>
        </w:rPr>
        <w:t>交通關鍵基礎設施宣導演練</w:t>
      </w:r>
      <w:r w:rsidRPr="009A2050">
        <w:rPr>
          <w:rFonts w:ascii="Times New Roman" w:eastAsia="標楷體" w:hAnsi="Times New Roman"/>
          <w:color w:val="auto"/>
        </w:rPr>
        <w:t>（交通部）</w:t>
      </w:r>
    </w:p>
    <w:p w14:paraId="4E15CCA3" w14:textId="3847C5D7" w:rsidR="00DB4A8B" w:rsidRPr="009A2050" w:rsidRDefault="00DB4A8B" w:rsidP="00BF6405">
      <w:pPr>
        <w:pStyle w:val="af2"/>
        <w:numPr>
          <w:ilvl w:val="0"/>
          <w:numId w:val="26"/>
        </w:numPr>
        <w:snapToGrid w:val="0"/>
        <w:spacing w:before="240" w:after="240" w:line="440" w:lineRule="exact"/>
        <w:ind w:left="1276" w:hanging="425"/>
        <w:jc w:val="both"/>
        <w:rPr>
          <w:rFonts w:ascii="Times New Roman" w:eastAsia="標楷體" w:hAnsi="Times New Roman"/>
          <w:sz w:val="32"/>
          <w:szCs w:val="32"/>
        </w:rPr>
      </w:pPr>
      <w:r w:rsidRPr="009A2050">
        <w:rPr>
          <w:rFonts w:ascii="Times New Roman" w:eastAsia="標楷體" w:hAnsi="Times New Roman"/>
          <w:b/>
          <w:bCs/>
          <w:sz w:val="32"/>
          <w:szCs w:val="32"/>
        </w:rPr>
        <w:t>多媒體地震避難宣導</w:t>
      </w:r>
    </w:p>
    <w:p w14:paraId="1C57DA51" w14:textId="4340A0AA" w:rsidR="00DB4A8B" w:rsidRPr="009A2050" w:rsidRDefault="00DB4A8B" w:rsidP="00BF6405">
      <w:pPr>
        <w:pStyle w:val="af2"/>
        <w:snapToGrid w:val="0"/>
        <w:spacing w:before="240" w:after="240" w:line="440" w:lineRule="exact"/>
        <w:ind w:leftChars="589" w:left="1416" w:hanging="2"/>
        <w:jc w:val="both"/>
        <w:rPr>
          <w:rFonts w:ascii="Times New Roman" w:eastAsia="標楷體" w:hAnsi="Times New Roman"/>
          <w:sz w:val="32"/>
          <w:szCs w:val="32"/>
        </w:rPr>
      </w:pPr>
      <w:r w:rsidRPr="009A2050">
        <w:rPr>
          <w:rFonts w:ascii="Times New Roman" w:eastAsia="標楷體" w:hAnsi="Times New Roman"/>
          <w:sz w:val="32"/>
          <w:szCs w:val="32"/>
        </w:rPr>
        <w:t>利用</w:t>
      </w:r>
      <w:r w:rsidR="003F5205" w:rsidRPr="009A2050">
        <w:rPr>
          <w:rFonts w:ascii="Times New Roman" w:eastAsia="標楷體" w:hAnsi="Times New Roman" w:hint="eastAsia"/>
          <w:sz w:val="32"/>
          <w:szCs w:val="32"/>
        </w:rPr>
        <w:t>辦公廳舍數位、電子看板、電子佈告欄或液晶電子看板等</w:t>
      </w:r>
      <w:r w:rsidRPr="009A2050">
        <w:rPr>
          <w:rFonts w:ascii="Times New Roman" w:eastAsia="標楷體" w:hAnsi="Times New Roman"/>
          <w:sz w:val="32"/>
          <w:szCs w:val="32"/>
        </w:rPr>
        <w:t>具有文字跑馬燈效果之設備，於國家防災日併同地震警報訊息傳遞演練播送警報演練訊息，顯示國家防災日及地震避難相關宣導。</w:t>
      </w:r>
    </w:p>
    <w:p w14:paraId="4F68B78C" w14:textId="520698F6" w:rsidR="00DB4A8B" w:rsidRPr="009A2050" w:rsidRDefault="00DB4A8B" w:rsidP="00BF6405">
      <w:pPr>
        <w:pStyle w:val="af2"/>
        <w:numPr>
          <w:ilvl w:val="0"/>
          <w:numId w:val="26"/>
        </w:numPr>
        <w:snapToGrid w:val="0"/>
        <w:spacing w:before="240" w:after="240" w:line="440" w:lineRule="exact"/>
        <w:ind w:left="1418" w:hanging="567"/>
        <w:jc w:val="both"/>
        <w:rPr>
          <w:rFonts w:ascii="Times New Roman" w:eastAsia="標楷體" w:hAnsi="Times New Roman"/>
          <w:sz w:val="32"/>
          <w:szCs w:val="32"/>
        </w:rPr>
      </w:pPr>
      <w:r w:rsidRPr="009A2050">
        <w:rPr>
          <w:rFonts w:ascii="Times New Roman" w:eastAsia="標楷體" w:hAnsi="Times New Roman"/>
          <w:b/>
          <w:bCs/>
          <w:sz w:val="32"/>
          <w:szCs w:val="32"/>
        </w:rPr>
        <w:t>公路交通管理及控制結合地震避難宣導</w:t>
      </w:r>
      <w:r w:rsidRPr="009A2050">
        <w:rPr>
          <w:rFonts w:ascii="Times New Roman" w:eastAsia="標楷體" w:hAnsi="Times New Roman"/>
          <w:sz w:val="32"/>
          <w:szCs w:val="32"/>
        </w:rPr>
        <w:t>（交通部公路局）</w:t>
      </w:r>
    </w:p>
    <w:p w14:paraId="07F9A921" w14:textId="30B952BF" w:rsidR="00DB4A8B" w:rsidRPr="009A2050" w:rsidRDefault="00DB4A8B" w:rsidP="00BF6405">
      <w:pPr>
        <w:pStyle w:val="af2"/>
        <w:snapToGrid w:val="0"/>
        <w:spacing w:before="240" w:after="240" w:line="440" w:lineRule="exact"/>
        <w:ind w:leftChars="590" w:left="1416" w:firstLine="2"/>
        <w:jc w:val="both"/>
        <w:rPr>
          <w:rFonts w:ascii="Times New Roman" w:eastAsia="標楷體" w:hAnsi="Times New Roman"/>
          <w:sz w:val="32"/>
          <w:szCs w:val="32"/>
        </w:rPr>
      </w:pPr>
      <w:r w:rsidRPr="009A2050">
        <w:rPr>
          <w:rFonts w:ascii="Times New Roman" w:eastAsia="標楷體" w:hAnsi="Times New Roman"/>
          <w:sz w:val="32"/>
          <w:szCs w:val="32"/>
        </w:rPr>
        <w:t>透過通訊傳輸網路發佈訊息技術，於各省道路段資訊可變標誌</w:t>
      </w:r>
      <w:r w:rsidR="00446154" w:rsidRPr="009A2050">
        <w:rPr>
          <w:rFonts w:ascii="Times New Roman" w:eastAsia="標楷體" w:hAnsi="Times New Roman" w:hint="eastAsia"/>
          <w:sz w:val="32"/>
          <w:szCs w:val="32"/>
        </w:rPr>
        <w:t>（</w:t>
      </w:r>
      <w:r w:rsidR="007E6EFA" w:rsidRPr="009A2050">
        <w:rPr>
          <w:rFonts w:ascii="Times New Roman" w:eastAsia="標楷體" w:hAnsi="Times New Roman"/>
          <w:sz w:val="32"/>
          <w:szCs w:val="32"/>
        </w:rPr>
        <w:t xml:space="preserve">Changeable Message Sign, </w:t>
      </w:r>
      <w:r w:rsidRPr="009A2050">
        <w:rPr>
          <w:rFonts w:ascii="Times New Roman" w:eastAsia="標楷體" w:hAnsi="Times New Roman"/>
          <w:sz w:val="32"/>
          <w:szCs w:val="32"/>
        </w:rPr>
        <w:t>CMS</w:t>
      </w:r>
      <w:r w:rsidR="00446154" w:rsidRPr="009A2050">
        <w:rPr>
          <w:rFonts w:ascii="Times New Roman" w:eastAsia="標楷體" w:hAnsi="Times New Roman" w:hint="eastAsia"/>
          <w:sz w:val="32"/>
          <w:szCs w:val="32"/>
        </w:rPr>
        <w:t>）</w:t>
      </w:r>
      <w:r w:rsidRPr="009A2050">
        <w:rPr>
          <w:rFonts w:ascii="Times New Roman" w:eastAsia="標楷體" w:hAnsi="Times New Roman"/>
          <w:sz w:val="32"/>
          <w:szCs w:val="32"/>
        </w:rPr>
        <w:t>，結合既有交通宣導或訊息，顯示國家防災日及地震避難相關宣導。</w:t>
      </w:r>
    </w:p>
    <w:p w14:paraId="285BCA18" w14:textId="24425E30" w:rsidR="00DB4A8B" w:rsidRPr="009A2050" w:rsidRDefault="00DB4A8B" w:rsidP="00BF6405">
      <w:pPr>
        <w:pStyle w:val="af2"/>
        <w:numPr>
          <w:ilvl w:val="0"/>
          <w:numId w:val="26"/>
        </w:numPr>
        <w:snapToGrid w:val="0"/>
        <w:spacing w:before="240" w:after="240" w:line="440" w:lineRule="exact"/>
        <w:ind w:left="1418" w:hanging="567"/>
        <w:jc w:val="both"/>
        <w:rPr>
          <w:rFonts w:ascii="Times New Roman" w:eastAsia="標楷體" w:hAnsi="Times New Roman"/>
          <w:sz w:val="32"/>
          <w:szCs w:val="32"/>
        </w:rPr>
      </w:pPr>
      <w:r w:rsidRPr="009A2050">
        <w:rPr>
          <w:rFonts w:ascii="Times New Roman" w:eastAsia="標楷體" w:hAnsi="Times New Roman"/>
          <w:b/>
          <w:bCs/>
          <w:sz w:val="32"/>
          <w:szCs w:val="32"/>
        </w:rPr>
        <w:t>國營臺灣鐵路公司抗震宣導</w:t>
      </w:r>
      <w:r w:rsidRPr="009A2050">
        <w:rPr>
          <w:rFonts w:ascii="Times New Roman" w:eastAsia="標楷體" w:hAnsi="Times New Roman"/>
          <w:sz w:val="32"/>
          <w:szCs w:val="32"/>
        </w:rPr>
        <w:t>（國營臺灣鐵路股份有限公司）</w:t>
      </w:r>
    </w:p>
    <w:p w14:paraId="336B0D9A" w14:textId="423C7125" w:rsidR="00DB4A8B" w:rsidRPr="009A2050" w:rsidRDefault="00DB4A8B" w:rsidP="00BF6405">
      <w:pPr>
        <w:pStyle w:val="af2"/>
        <w:numPr>
          <w:ilvl w:val="0"/>
          <w:numId w:val="27"/>
        </w:numPr>
        <w:snapToGrid w:val="0"/>
        <w:spacing w:before="240" w:after="240" w:line="440" w:lineRule="exact"/>
        <w:ind w:left="1418" w:hanging="425"/>
        <w:jc w:val="both"/>
        <w:rPr>
          <w:rFonts w:ascii="Times New Roman" w:eastAsia="標楷體" w:hAnsi="Times New Roman"/>
          <w:sz w:val="32"/>
          <w:szCs w:val="32"/>
        </w:rPr>
      </w:pPr>
      <w:r w:rsidRPr="009A2050">
        <w:rPr>
          <w:rFonts w:ascii="Times New Roman" w:eastAsia="標楷體" w:hAnsi="Times New Roman"/>
          <w:sz w:val="32"/>
          <w:szCs w:val="32"/>
        </w:rPr>
        <w:t>文字：臺鐵在各車站（特等站、一等站）不影響營運及行車安全下，由車站</w:t>
      </w:r>
      <w:r w:rsidR="007E6EFA" w:rsidRPr="009A2050">
        <w:rPr>
          <w:rFonts w:ascii="Times New Roman" w:eastAsia="標楷體" w:hAnsi="Times New Roman" w:hint="eastAsia"/>
          <w:sz w:val="32"/>
          <w:szCs w:val="32"/>
        </w:rPr>
        <w:t>訊息跑馬燈</w:t>
      </w:r>
      <w:r w:rsidRPr="009A2050">
        <w:rPr>
          <w:rFonts w:ascii="Times New Roman" w:eastAsia="標楷體" w:hAnsi="Times New Roman"/>
          <w:sz w:val="32"/>
          <w:szCs w:val="32"/>
        </w:rPr>
        <w:t>播放地震避難文字宣導。於車廂</w:t>
      </w:r>
      <w:r w:rsidR="007E6EFA" w:rsidRPr="009A2050">
        <w:rPr>
          <w:rFonts w:ascii="Times New Roman" w:eastAsia="標楷體" w:hAnsi="Times New Roman" w:hint="eastAsia"/>
          <w:sz w:val="32"/>
          <w:szCs w:val="32"/>
        </w:rPr>
        <w:t>訊息跑馬燈</w:t>
      </w:r>
      <w:r w:rsidRPr="009A2050">
        <w:rPr>
          <w:rFonts w:ascii="Times New Roman" w:eastAsia="標楷體" w:hAnsi="Times New Roman"/>
          <w:sz w:val="32"/>
          <w:szCs w:val="32"/>
        </w:rPr>
        <w:t>播放地震避難文字宣導。</w:t>
      </w:r>
    </w:p>
    <w:p w14:paraId="26C72329" w14:textId="43AB8A4C" w:rsidR="00DB4A8B" w:rsidRPr="009A2050" w:rsidRDefault="00DB4A8B" w:rsidP="00BF6405">
      <w:pPr>
        <w:pStyle w:val="af2"/>
        <w:numPr>
          <w:ilvl w:val="0"/>
          <w:numId w:val="27"/>
        </w:numPr>
        <w:snapToGrid w:val="0"/>
        <w:spacing w:before="240" w:after="240" w:line="440" w:lineRule="exact"/>
        <w:ind w:left="1418" w:hanging="425"/>
        <w:jc w:val="both"/>
        <w:rPr>
          <w:rFonts w:ascii="Times New Roman" w:eastAsia="標楷體" w:hAnsi="Times New Roman"/>
          <w:sz w:val="32"/>
          <w:szCs w:val="32"/>
        </w:rPr>
      </w:pPr>
      <w:r w:rsidRPr="009A2050">
        <w:rPr>
          <w:rFonts w:ascii="Times New Roman" w:eastAsia="標楷體" w:hAnsi="Times New Roman"/>
          <w:sz w:val="32"/>
          <w:szCs w:val="32"/>
        </w:rPr>
        <w:t>廣播：臺鐵在各特等站、一等站內視實際業務狀況，進行地震避難廣播宣導。</w:t>
      </w:r>
    </w:p>
    <w:p w14:paraId="0E16E86F" w14:textId="77777777" w:rsidR="00D32705" w:rsidRPr="009A2050" w:rsidRDefault="006C1CED" w:rsidP="00D32705">
      <w:pPr>
        <w:pStyle w:val="af2"/>
        <w:numPr>
          <w:ilvl w:val="0"/>
          <w:numId w:val="26"/>
        </w:numPr>
        <w:snapToGrid w:val="0"/>
        <w:spacing w:before="240" w:after="240" w:line="440" w:lineRule="exact"/>
        <w:ind w:left="1276" w:hanging="425"/>
        <w:jc w:val="both"/>
        <w:rPr>
          <w:rFonts w:ascii="Times New Roman" w:eastAsia="標楷體" w:hAnsi="Times New Roman"/>
          <w:sz w:val="32"/>
          <w:szCs w:val="32"/>
        </w:rPr>
      </w:pPr>
      <w:r w:rsidRPr="009A2050">
        <w:rPr>
          <w:rFonts w:ascii="Times New Roman" w:eastAsia="標楷體" w:hAnsi="Times New Roman" w:hint="eastAsia"/>
          <w:b/>
          <w:bCs/>
          <w:sz w:val="32"/>
          <w:szCs w:val="32"/>
        </w:rPr>
        <w:t>高鐵</w:t>
      </w:r>
      <w:r w:rsidR="00DB4A8B" w:rsidRPr="009A2050">
        <w:rPr>
          <w:rFonts w:ascii="Times New Roman" w:eastAsia="標楷體" w:hAnsi="Times New Roman"/>
          <w:b/>
          <w:bCs/>
          <w:sz w:val="32"/>
          <w:szCs w:val="32"/>
        </w:rPr>
        <w:t>公司地震應變宣導</w:t>
      </w:r>
      <w:r w:rsidR="005F7FC8" w:rsidRPr="009A2050">
        <w:rPr>
          <w:rFonts w:ascii="Times New Roman" w:eastAsia="標楷體" w:hAnsi="Times New Roman"/>
          <w:sz w:val="32"/>
          <w:szCs w:val="32"/>
        </w:rPr>
        <w:t>（台灣高速鐵路股份有限公司）</w:t>
      </w:r>
    </w:p>
    <w:p w14:paraId="6A230BEF" w14:textId="2DC23278" w:rsidR="005F7FC8" w:rsidRPr="009A2050" w:rsidRDefault="005F7FC8" w:rsidP="00D32705">
      <w:pPr>
        <w:pStyle w:val="af2"/>
        <w:numPr>
          <w:ilvl w:val="0"/>
          <w:numId w:val="40"/>
        </w:numPr>
        <w:snapToGrid w:val="0"/>
        <w:spacing w:before="240" w:after="240" w:line="440" w:lineRule="exact"/>
        <w:ind w:left="1418" w:hanging="425"/>
        <w:jc w:val="both"/>
        <w:rPr>
          <w:rFonts w:ascii="Times New Roman" w:eastAsia="標楷體" w:hAnsi="Times New Roman"/>
          <w:sz w:val="32"/>
          <w:szCs w:val="32"/>
        </w:rPr>
      </w:pPr>
      <w:r w:rsidRPr="009A2050">
        <w:rPr>
          <w:rFonts w:ascii="Times New Roman" w:eastAsia="標楷體" w:hAnsi="Times New Roman"/>
          <w:sz w:val="32"/>
          <w:szCs w:val="32"/>
        </w:rPr>
        <w:t>於</w:t>
      </w:r>
      <w:r w:rsidRPr="009A2050">
        <w:rPr>
          <w:rFonts w:ascii="Times New Roman" w:eastAsia="標楷體" w:hAnsi="Times New Roman"/>
          <w:sz w:val="32"/>
          <w:szCs w:val="32"/>
        </w:rPr>
        <w:t>9</w:t>
      </w:r>
      <w:r w:rsidRPr="009A2050">
        <w:rPr>
          <w:rFonts w:ascii="Times New Roman" w:eastAsia="標楷體" w:hAnsi="Times New Roman"/>
          <w:sz w:val="32"/>
          <w:szCs w:val="32"/>
        </w:rPr>
        <w:t>月份</w:t>
      </w:r>
      <w:r w:rsidRPr="009A2050">
        <w:rPr>
          <w:rFonts w:ascii="Times New Roman" w:eastAsia="標楷體" w:hAnsi="Times New Roman"/>
          <w:sz w:val="32"/>
          <w:szCs w:val="32"/>
        </w:rPr>
        <w:t>T Life</w:t>
      </w:r>
      <w:r w:rsidRPr="009A2050">
        <w:rPr>
          <w:rFonts w:ascii="Times New Roman" w:eastAsia="標楷體" w:hAnsi="Times New Roman"/>
          <w:sz w:val="32"/>
          <w:szCs w:val="32"/>
        </w:rPr>
        <w:t>「高鐵企業快訊」刊登高鐵地震應變處置作為及相關宣導內容。</w:t>
      </w:r>
    </w:p>
    <w:p w14:paraId="5D8DB49A" w14:textId="43E46F4B" w:rsidR="005F7FC8" w:rsidRPr="009A2050" w:rsidRDefault="005F7FC8" w:rsidP="00D32705">
      <w:pPr>
        <w:pStyle w:val="af2"/>
        <w:numPr>
          <w:ilvl w:val="0"/>
          <w:numId w:val="40"/>
        </w:numPr>
        <w:snapToGrid w:val="0"/>
        <w:spacing w:before="240" w:after="240" w:line="440" w:lineRule="exact"/>
        <w:ind w:left="1418" w:hanging="425"/>
        <w:jc w:val="both"/>
        <w:rPr>
          <w:rFonts w:ascii="Times New Roman" w:eastAsia="標楷體" w:hAnsi="Times New Roman"/>
          <w:sz w:val="32"/>
          <w:szCs w:val="32"/>
        </w:rPr>
      </w:pPr>
      <w:r w:rsidRPr="009A2050">
        <w:rPr>
          <w:rFonts w:ascii="Times New Roman" w:eastAsia="標楷體" w:hAnsi="Times New Roman"/>
          <w:sz w:val="32"/>
          <w:szCs w:val="32"/>
        </w:rPr>
        <w:t>多媒體電視宣導地震影片：</w:t>
      </w:r>
      <w:r w:rsidRPr="009A2050">
        <w:rPr>
          <w:rFonts w:ascii="Times New Roman" w:eastAsia="標楷體" w:hAnsi="Times New Roman"/>
          <w:sz w:val="32"/>
          <w:szCs w:val="32"/>
        </w:rPr>
        <w:t>9</w:t>
      </w:r>
      <w:r w:rsidRPr="009A2050">
        <w:rPr>
          <w:rFonts w:ascii="Times New Roman" w:eastAsia="標楷體" w:hAnsi="Times New Roman"/>
          <w:sz w:val="32"/>
          <w:szCs w:val="32"/>
        </w:rPr>
        <w:t>月份透過車站多媒體電視播放地震避難宣導影片，為期</w:t>
      </w:r>
      <w:r w:rsidR="00712D87" w:rsidRPr="009A2050">
        <w:rPr>
          <w:rFonts w:ascii="Times New Roman" w:eastAsia="標楷體" w:hAnsi="Times New Roman" w:hint="eastAsia"/>
          <w:sz w:val="32"/>
          <w:szCs w:val="32"/>
        </w:rPr>
        <w:t>1</w:t>
      </w:r>
      <w:r w:rsidR="00712D87" w:rsidRPr="009A2050">
        <w:rPr>
          <w:rFonts w:ascii="Times New Roman" w:eastAsia="標楷體" w:hAnsi="Times New Roman" w:hint="eastAsia"/>
          <w:sz w:val="32"/>
          <w:szCs w:val="32"/>
        </w:rPr>
        <w:t>個月</w:t>
      </w:r>
      <w:r w:rsidRPr="009A2050">
        <w:rPr>
          <w:rFonts w:ascii="Times New Roman" w:eastAsia="標楷體" w:hAnsi="Times New Roman"/>
          <w:sz w:val="32"/>
          <w:szCs w:val="32"/>
        </w:rPr>
        <w:t>。</w:t>
      </w:r>
    </w:p>
    <w:p w14:paraId="20565D8D" w14:textId="1E0D9062" w:rsidR="005F7FC8" w:rsidRPr="009A2050" w:rsidRDefault="005F7FC8" w:rsidP="00D32705">
      <w:pPr>
        <w:pStyle w:val="af2"/>
        <w:numPr>
          <w:ilvl w:val="0"/>
          <w:numId w:val="40"/>
        </w:numPr>
        <w:snapToGrid w:val="0"/>
        <w:spacing w:before="240" w:after="240" w:line="440" w:lineRule="exact"/>
        <w:ind w:left="1418" w:hanging="425"/>
        <w:jc w:val="both"/>
        <w:rPr>
          <w:rFonts w:ascii="Times New Roman" w:eastAsia="標楷體" w:hAnsi="Times New Roman"/>
          <w:sz w:val="32"/>
          <w:szCs w:val="32"/>
        </w:rPr>
      </w:pPr>
      <w:r w:rsidRPr="009A2050">
        <w:rPr>
          <w:rFonts w:ascii="Times New Roman" w:eastAsia="標楷體" w:hAnsi="Times New Roman"/>
          <w:sz w:val="32"/>
          <w:szCs w:val="32"/>
        </w:rPr>
        <w:t>地震避難及疏散演練：國家防災日當天</w:t>
      </w:r>
      <w:r w:rsidRPr="009A2050">
        <w:rPr>
          <w:rFonts w:ascii="Times New Roman" w:eastAsia="標楷體" w:hAnsi="Times New Roman"/>
          <w:sz w:val="32"/>
          <w:szCs w:val="32"/>
        </w:rPr>
        <w:t>9</w:t>
      </w:r>
      <w:r w:rsidRPr="009A2050">
        <w:rPr>
          <w:rFonts w:ascii="Times New Roman" w:eastAsia="標楷體" w:hAnsi="Times New Roman"/>
          <w:sz w:val="32"/>
          <w:szCs w:val="32"/>
        </w:rPr>
        <w:t>時</w:t>
      </w:r>
      <w:r w:rsidRPr="009A2050">
        <w:rPr>
          <w:rFonts w:ascii="Times New Roman" w:eastAsia="標楷體" w:hAnsi="Times New Roman"/>
          <w:sz w:val="32"/>
          <w:szCs w:val="32"/>
        </w:rPr>
        <w:t>21</w:t>
      </w:r>
      <w:r w:rsidRPr="009A2050">
        <w:rPr>
          <w:rFonts w:ascii="Times New Roman" w:eastAsia="標楷體" w:hAnsi="Times New Roman"/>
          <w:sz w:val="32"/>
          <w:szCs w:val="32"/>
        </w:rPr>
        <w:t>分，總公司、桃園運務大樓及各基地行政大樓辦理地震掩護練習</w:t>
      </w:r>
      <w:r w:rsidR="00D90BE4" w:rsidRPr="009A2050">
        <w:rPr>
          <w:rFonts w:ascii="Times New Roman" w:eastAsia="標楷體" w:hAnsi="Times New Roman" w:hint="eastAsia"/>
          <w:sz w:val="32"/>
          <w:szCs w:val="32"/>
        </w:rPr>
        <w:t>，</w:t>
      </w:r>
      <w:r w:rsidRPr="009A2050">
        <w:rPr>
          <w:rFonts w:ascii="Times New Roman" w:eastAsia="標楷體" w:hAnsi="Times New Roman"/>
          <w:sz w:val="32"/>
          <w:szCs w:val="32"/>
        </w:rPr>
        <w:t>並依逃生動線辦理疏散演練。</w:t>
      </w:r>
    </w:p>
    <w:p w14:paraId="20E6F074" w14:textId="1810B71D" w:rsidR="005F7FC8" w:rsidRPr="009A2050" w:rsidRDefault="005F7FC8" w:rsidP="00D32705">
      <w:pPr>
        <w:pStyle w:val="af2"/>
        <w:numPr>
          <w:ilvl w:val="0"/>
          <w:numId w:val="40"/>
        </w:numPr>
        <w:snapToGrid w:val="0"/>
        <w:spacing w:before="240" w:after="240" w:line="440" w:lineRule="exact"/>
        <w:ind w:left="1418" w:hanging="425"/>
        <w:jc w:val="both"/>
        <w:rPr>
          <w:rFonts w:ascii="Times New Roman" w:eastAsia="標楷體" w:hAnsi="Times New Roman"/>
          <w:sz w:val="32"/>
          <w:szCs w:val="32"/>
        </w:rPr>
      </w:pPr>
      <w:r w:rsidRPr="009A2050">
        <w:rPr>
          <w:rFonts w:ascii="Times New Roman" w:eastAsia="標楷體" w:hAnsi="Times New Roman"/>
          <w:sz w:val="32"/>
          <w:szCs w:val="32"/>
        </w:rPr>
        <w:t>列車及車站地震宣導：國家防災日當天</w:t>
      </w:r>
      <w:r w:rsidRPr="009A2050">
        <w:rPr>
          <w:rFonts w:ascii="Times New Roman" w:eastAsia="標楷體" w:hAnsi="Times New Roman"/>
          <w:sz w:val="32"/>
          <w:szCs w:val="32"/>
        </w:rPr>
        <w:t>9</w:t>
      </w:r>
      <w:r w:rsidRPr="009A2050">
        <w:rPr>
          <w:rFonts w:ascii="Times New Roman" w:eastAsia="標楷體" w:hAnsi="Times New Roman"/>
          <w:sz w:val="32"/>
          <w:szCs w:val="32"/>
        </w:rPr>
        <w:t>時</w:t>
      </w:r>
      <w:r w:rsidRPr="009A2050">
        <w:rPr>
          <w:rFonts w:ascii="Times New Roman" w:eastAsia="標楷體" w:hAnsi="Times New Roman"/>
          <w:sz w:val="32"/>
          <w:szCs w:val="32"/>
        </w:rPr>
        <w:t>21</w:t>
      </w:r>
      <w:r w:rsidRPr="009A2050">
        <w:rPr>
          <w:rFonts w:ascii="Times New Roman" w:eastAsia="標楷體" w:hAnsi="Times New Roman"/>
          <w:sz w:val="32"/>
          <w:szCs w:val="32"/>
        </w:rPr>
        <w:t>分於車站及正線列車上進行地震宣導廣播；同時於列車上以跑馬</w:t>
      </w:r>
      <w:r w:rsidR="00D90BE4" w:rsidRPr="009A2050">
        <w:rPr>
          <w:rFonts w:ascii="Times New Roman" w:eastAsia="標楷體" w:hAnsi="Times New Roman" w:hint="eastAsia"/>
          <w:sz w:val="32"/>
          <w:szCs w:val="32"/>
        </w:rPr>
        <w:t>燈</w:t>
      </w:r>
      <w:r w:rsidRPr="009A2050">
        <w:rPr>
          <w:rFonts w:ascii="Times New Roman" w:eastAsia="標楷體" w:hAnsi="Times New Roman"/>
          <w:sz w:val="32"/>
          <w:szCs w:val="32"/>
        </w:rPr>
        <w:t>顯示地震宣導資訊。</w:t>
      </w:r>
    </w:p>
    <w:p w14:paraId="7857C254" w14:textId="30447B0A" w:rsidR="00E35540" w:rsidRPr="009A2050" w:rsidRDefault="005F7FC8" w:rsidP="001940D4">
      <w:pPr>
        <w:snapToGrid w:val="0"/>
        <w:spacing w:before="240" w:after="240" w:line="440" w:lineRule="exact"/>
        <w:ind w:leftChars="-1" w:left="-2" w:firstLineChars="354" w:firstLine="1133"/>
        <w:jc w:val="both"/>
        <w:rPr>
          <w:rFonts w:eastAsia="標楷體"/>
          <w:sz w:val="32"/>
          <w:szCs w:val="32"/>
        </w:rPr>
      </w:pPr>
      <w:r w:rsidRPr="009A2050">
        <w:rPr>
          <w:rFonts w:eastAsia="標楷體"/>
          <w:sz w:val="32"/>
          <w:szCs w:val="32"/>
        </w:rPr>
        <w:t>（辦理期程：</w:t>
      </w:r>
      <w:r w:rsidRPr="009A2050">
        <w:rPr>
          <w:rFonts w:eastAsia="標楷體"/>
          <w:sz w:val="32"/>
          <w:szCs w:val="32"/>
        </w:rPr>
        <w:t>9</w:t>
      </w:r>
      <w:r w:rsidRPr="009A2050">
        <w:rPr>
          <w:rFonts w:eastAsia="標楷體"/>
          <w:sz w:val="32"/>
          <w:szCs w:val="32"/>
        </w:rPr>
        <w:t>月）</w:t>
      </w:r>
    </w:p>
    <w:p w14:paraId="7AAC98EB" w14:textId="77777777" w:rsidR="00ED60BD" w:rsidRPr="009A2050" w:rsidRDefault="00ED60BD" w:rsidP="00ED60BD">
      <w:pPr>
        <w:pStyle w:val="ac"/>
        <w:numPr>
          <w:ilvl w:val="0"/>
          <w:numId w:val="1"/>
        </w:numPr>
        <w:ind w:left="880" w:hanging="640"/>
        <w:rPr>
          <w:rFonts w:ascii="Times New Roman" w:eastAsia="標楷體" w:hAnsi="Times New Roman"/>
          <w:b/>
          <w:bCs/>
          <w:color w:val="auto"/>
        </w:rPr>
      </w:pPr>
      <w:r w:rsidRPr="009A2050">
        <w:rPr>
          <w:rFonts w:ascii="Times New Roman" w:eastAsia="標楷體" w:hAnsi="Times New Roman"/>
          <w:b/>
          <w:bCs/>
          <w:color w:val="auto"/>
        </w:rPr>
        <w:t>提升全民防災意識與教育活動</w:t>
      </w:r>
    </w:p>
    <w:p w14:paraId="2DC77978" w14:textId="7BBBCDE8" w:rsidR="00AA0898" w:rsidRPr="009A2050" w:rsidRDefault="00AA0898" w:rsidP="002047F9">
      <w:pPr>
        <w:pStyle w:val="af2"/>
        <w:numPr>
          <w:ilvl w:val="0"/>
          <w:numId w:val="36"/>
        </w:numPr>
        <w:snapToGrid w:val="0"/>
        <w:spacing w:before="240" w:after="240" w:line="440" w:lineRule="exact"/>
        <w:ind w:left="993" w:hanging="567"/>
        <w:jc w:val="both"/>
        <w:rPr>
          <w:rFonts w:ascii="Times New Roman" w:eastAsia="標楷體" w:hAnsi="Times New Roman"/>
          <w:sz w:val="32"/>
          <w:szCs w:val="32"/>
        </w:rPr>
      </w:pPr>
      <w:r w:rsidRPr="009A2050">
        <w:rPr>
          <w:rFonts w:ascii="Times New Roman" w:eastAsia="標楷體" w:hAnsi="Times New Roman"/>
          <w:b/>
          <w:bCs/>
          <w:sz w:val="32"/>
          <w:szCs w:val="32"/>
        </w:rPr>
        <w:t>地震防災宣導系列活動</w:t>
      </w:r>
      <w:r w:rsidRPr="009A2050">
        <w:rPr>
          <w:rFonts w:ascii="Times New Roman" w:eastAsia="標楷體" w:hAnsi="Times New Roman"/>
          <w:sz w:val="32"/>
          <w:szCs w:val="32"/>
        </w:rPr>
        <w:t>（內政部）</w:t>
      </w:r>
    </w:p>
    <w:p w14:paraId="2841939F" w14:textId="70A4E38A" w:rsidR="00AA0898" w:rsidRPr="009A2050" w:rsidRDefault="00D15C0F" w:rsidP="002047F9">
      <w:pPr>
        <w:pStyle w:val="af2"/>
        <w:snapToGrid w:val="0"/>
        <w:spacing w:before="240" w:after="240" w:line="440" w:lineRule="exact"/>
        <w:ind w:leftChars="412" w:left="992" w:hanging="3"/>
        <w:jc w:val="both"/>
        <w:rPr>
          <w:rFonts w:ascii="Times New Roman" w:eastAsia="標楷體" w:hAnsi="Times New Roman"/>
          <w:sz w:val="32"/>
          <w:szCs w:val="32"/>
        </w:rPr>
      </w:pPr>
      <w:r w:rsidRPr="009A2050">
        <w:rPr>
          <w:rFonts w:ascii="Times New Roman" w:eastAsia="標楷體" w:hAnsi="Times New Roman" w:hint="eastAsia"/>
          <w:sz w:val="32"/>
          <w:szCs w:val="32"/>
        </w:rPr>
        <w:t>運用社群及訊息服務平臺</w:t>
      </w:r>
      <w:r w:rsidR="00C608CE" w:rsidRPr="009A2050">
        <w:rPr>
          <w:rFonts w:ascii="Times New Roman" w:eastAsia="標楷體" w:hAnsi="Times New Roman" w:hint="eastAsia"/>
          <w:sz w:val="32"/>
          <w:szCs w:val="32"/>
        </w:rPr>
        <w:t>（</w:t>
      </w:r>
      <w:r w:rsidRPr="009A2050">
        <w:rPr>
          <w:rFonts w:ascii="Times New Roman" w:eastAsia="標楷體" w:hAnsi="Times New Roman" w:hint="eastAsia"/>
          <w:sz w:val="32"/>
          <w:szCs w:val="32"/>
        </w:rPr>
        <w:t>Me</w:t>
      </w:r>
      <w:r w:rsidRPr="009A2050">
        <w:rPr>
          <w:rFonts w:ascii="Times New Roman" w:eastAsia="標楷體" w:hAnsi="Times New Roman"/>
          <w:sz w:val="32"/>
          <w:szCs w:val="32"/>
        </w:rPr>
        <w:t xml:space="preserve">ssage Service Platform, </w:t>
      </w:r>
      <w:r w:rsidRPr="009A2050">
        <w:rPr>
          <w:rFonts w:ascii="Times New Roman" w:eastAsia="標楷體" w:hAnsi="Times New Roman" w:hint="eastAsia"/>
          <w:sz w:val="32"/>
          <w:szCs w:val="32"/>
        </w:rPr>
        <w:t>MSP</w:t>
      </w:r>
      <w:r w:rsidR="00C608CE" w:rsidRPr="009A2050">
        <w:rPr>
          <w:rFonts w:ascii="Times New Roman" w:eastAsia="標楷體" w:hAnsi="Times New Roman" w:hint="eastAsia"/>
          <w:sz w:val="32"/>
          <w:szCs w:val="32"/>
        </w:rPr>
        <w:t>）</w:t>
      </w:r>
      <w:r w:rsidRPr="009A2050">
        <w:rPr>
          <w:rFonts w:ascii="Times New Roman" w:eastAsia="標楷體" w:hAnsi="Times New Roman" w:hint="eastAsia"/>
          <w:sz w:val="32"/>
          <w:szCs w:val="32"/>
        </w:rPr>
        <w:t>強化宣導及呼籲全民配合國家級警報進行避難演練</w:t>
      </w:r>
      <w:r w:rsidR="00AA0898" w:rsidRPr="009A2050">
        <w:rPr>
          <w:rFonts w:ascii="Times New Roman" w:eastAsia="標楷體" w:hAnsi="Times New Roman"/>
          <w:sz w:val="32"/>
          <w:szCs w:val="32"/>
        </w:rPr>
        <w:t>，提高宣導能見度及密集度，以強化地震防災安全宣導成效，辦理防災知識模擬考及推廣消防防災</w:t>
      </w:r>
      <w:r w:rsidR="00AA0898" w:rsidRPr="009A2050">
        <w:rPr>
          <w:rFonts w:ascii="Times New Roman" w:eastAsia="標楷體" w:hAnsi="Times New Roman"/>
          <w:sz w:val="32"/>
          <w:szCs w:val="32"/>
        </w:rPr>
        <w:t>e</w:t>
      </w:r>
      <w:r w:rsidR="00AA0898" w:rsidRPr="009A2050">
        <w:rPr>
          <w:rFonts w:ascii="Times New Roman" w:eastAsia="標楷體" w:hAnsi="Times New Roman"/>
          <w:sz w:val="32"/>
          <w:szCs w:val="32"/>
        </w:rPr>
        <w:t>點通</w:t>
      </w:r>
      <w:r w:rsidR="00AA0898" w:rsidRPr="009A2050">
        <w:rPr>
          <w:rFonts w:ascii="Times New Roman" w:eastAsia="標楷體" w:hAnsi="Times New Roman"/>
          <w:sz w:val="32"/>
          <w:szCs w:val="32"/>
        </w:rPr>
        <w:t>APP</w:t>
      </w:r>
      <w:r w:rsidR="00AA0898" w:rsidRPr="009A2050">
        <w:rPr>
          <w:rFonts w:ascii="Times New Roman" w:eastAsia="標楷體" w:hAnsi="Times New Roman"/>
          <w:sz w:val="32"/>
          <w:szCs w:val="32"/>
        </w:rPr>
        <w:t>等。</w:t>
      </w:r>
    </w:p>
    <w:p w14:paraId="6ED73BD5" w14:textId="76C8FF05" w:rsidR="00AA0898" w:rsidRPr="009A2050" w:rsidRDefault="00AA0898" w:rsidP="002047F9">
      <w:pPr>
        <w:pStyle w:val="af2"/>
        <w:snapToGrid w:val="0"/>
        <w:spacing w:before="240" w:after="240" w:line="440" w:lineRule="exact"/>
        <w:ind w:leftChars="-1" w:left="-2" w:firstLineChars="266" w:firstLine="851"/>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sz w:val="32"/>
          <w:szCs w:val="32"/>
        </w:rPr>
        <w:t xml:space="preserve"> </w:t>
      </w:r>
      <w:r w:rsidRPr="009A2050">
        <w:rPr>
          <w:rFonts w:ascii="Times New Roman" w:eastAsia="標楷體" w:hAnsi="Times New Roman"/>
          <w:sz w:val="32"/>
          <w:szCs w:val="32"/>
        </w:rPr>
        <w:t>：</w:t>
      </w:r>
      <w:r w:rsidRPr="009A2050">
        <w:rPr>
          <w:rFonts w:ascii="Times New Roman" w:eastAsia="標楷體" w:hAnsi="Times New Roman"/>
          <w:sz w:val="32"/>
          <w:szCs w:val="32"/>
        </w:rPr>
        <w:t>9</w:t>
      </w:r>
      <w:r w:rsidRPr="009A2050">
        <w:rPr>
          <w:rFonts w:ascii="Times New Roman" w:eastAsia="標楷體" w:hAnsi="Times New Roman"/>
          <w:sz w:val="32"/>
          <w:szCs w:val="32"/>
        </w:rPr>
        <w:t>月</w:t>
      </w:r>
      <w:r w:rsidRPr="009A2050">
        <w:rPr>
          <w:rFonts w:ascii="Times New Roman" w:eastAsia="標楷體" w:hAnsi="Times New Roman"/>
          <w:sz w:val="32"/>
          <w:szCs w:val="32"/>
        </w:rPr>
        <w:t>1</w:t>
      </w:r>
      <w:r w:rsidRPr="009A2050">
        <w:rPr>
          <w:rFonts w:ascii="Times New Roman" w:eastAsia="標楷體" w:hAnsi="Times New Roman"/>
          <w:sz w:val="32"/>
          <w:szCs w:val="32"/>
        </w:rPr>
        <w:t>日至</w:t>
      </w:r>
      <w:r w:rsidRPr="009A2050">
        <w:rPr>
          <w:rFonts w:ascii="Times New Roman" w:eastAsia="標楷體" w:hAnsi="Times New Roman"/>
          <w:sz w:val="32"/>
          <w:szCs w:val="32"/>
        </w:rPr>
        <w:t>10</w:t>
      </w:r>
      <w:r w:rsidRPr="009A2050">
        <w:rPr>
          <w:rFonts w:ascii="Times New Roman" w:eastAsia="標楷體" w:hAnsi="Times New Roman"/>
          <w:sz w:val="32"/>
          <w:szCs w:val="32"/>
        </w:rPr>
        <w:t>月</w:t>
      </w:r>
      <w:r w:rsidRPr="009A2050">
        <w:rPr>
          <w:rFonts w:ascii="Times New Roman" w:eastAsia="標楷體" w:hAnsi="Times New Roman"/>
          <w:sz w:val="32"/>
          <w:szCs w:val="32"/>
        </w:rPr>
        <w:t>30</w:t>
      </w:r>
      <w:r w:rsidRPr="009A2050">
        <w:rPr>
          <w:rFonts w:ascii="Times New Roman" w:eastAsia="標楷體" w:hAnsi="Times New Roman"/>
          <w:sz w:val="32"/>
          <w:szCs w:val="32"/>
        </w:rPr>
        <w:t>日）</w:t>
      </w:r>
    </w:p>
    <w:p w14:paraId="5D360071" w14:textId="7175982E" w:rsidR="00AA0898" w:rsidRPr="009A2050" w:rsidRDefault="00AA0898" w:rsidP="007E7BB4">
      <w:pPr>
        <w:pStyle w:val="af2"/>
        <w:numPr>
          <w:ilvl w:val="0"/>
          <w:numId w:val="36"/>
        </w:numPr>
        <w:snapToGrid w:val="0"/>
        <w:spacing w:before="240" w:after="240" w:line="440" w:lineRule="exact"/>
        <w:ind w:left="993" w:hanging="567"/>
        <w:jc w:val="both"/>
        <w:rPr>
          <w:rFonts w:ascii="Times New Roman" w:eastAsia="標楷體" w:hAnsi="Times New Roman"/>
          <w:sz w:val="32"/>
          <w:szCs w:val="32"/>
        </w:rPr>
      </w:pPr>
      <w:r w:rsidRPr="009A2050">
        <w:rPr>
          <w:rFonts w:ascii="Times New Roman" w:eastAsia="標楷體" w:hAnsi="Times New Roman"/>
          <w:b/>
          <w:bCs/>
          <w:sz w:val="32"/>
          <w:szCs w:val="32"/>
        </w:rPr>
        <w:t>各賣場及網路平臺業者設置</w:t>
      </w:r>
      <w:r w:rsidR="007E7BB4" w:rsidRPr="009A2050">
        <w:rPr>
          <w:rFonts w:ascii="Times New Roman" w:eastAsia="標楷體" w:hAnsi="Times New Roman" w:hint="eastAsia"/>
          <w:b/>
          <w:bCs/>
          <w:sz w:val="32"/>
          <w:szCs w:val="32"/>
        </w:rPr>
        <w:t>「</w:t>
      </w:r>
      <w:r w:rsidRPr="009A2050">
        <w:rPr>
          <w:rFonts w:ascii="Times New Roman" w:eastAsia="標楷體" w:hAnsi="Times New Roman"/>
          <w:b/>
          <w:bCs/>
          <w:sz w:val="32"/>
          <w:szCs w:val="32"/>
        </w:rPr>
        <w:t>防災專區</w:t>
      </w:r>
      <w:r w:rsidR="007E7BB4" w:rsidRPr="009A2050">
        <w:rPr>
          <w:rFonts w:ascii="Times New Roman" w:eastAsia="標楷體" w:hAnsi="Times New Roman" w:hint="eastAsia"/>
          <w:b/>
          <w:bCs/>
          <w:sz w:val="32"/>
          <w:szCs w:val="32"/>
        </w:rPr>
        <w:t>」</w:t>
      </w:r>
      <w:r w:rsidRPr="009A2050">
        <w:rPr>
          <w:rFonts w:ascii="Times New Roman" w:eastAsia="標楷體" w:hAnsi="Times New Roman"/>
          <w:sz w:val="32"/>
          <w:szCs w:val="32"/>
        </w:rPr>
        <w:t>（內政部、各地方政府）</w:t>
      </w:r>
    </w:p>
    <w:p w14:paraId="5E19164A" w14:textId="6A4F9957" w:rsidR="00AA0898" w:rsidRPr="009A2050" w:rsidRDefault="00AA0898" w:rsidP="007E7BB4">
      <w:pPr>
        <w:pStyle w:val="af2"/>
        <w:snapToGrid w:val="0"/>
        <w:spacing w:before="240" w:after="240" w:line="440" w:lineRule="exact"/>
        <w:ind w:leftChars="413" w:left="992" w:hanging="1"/>
        <w:jc w:val="both"/>
        <w:rPr>
          <w:rFonts w:ascii="Times New Roman" w:eastAsia="標楷體" w:hAnsi="Times New Roman"/>
          <w:sz w:val="32"/>
          <w:szCs w:val="32"/>
        </w:rPr>
      </w:pPr>
      <w:r w:rsidRPr="009A2050">
        <w:rPr>
          <w:rFonts w:ascii="Times New Roman" w:eastAsia="標楷體" w:hAnsi="Times New Roman"/>
          <w:sz w:val="32"/>
          <w:szCs w:val="32"/>
        </w:rPr>
        <w:t>藉由國家防災日時機，透過實體賣場及網路平臺設置「防災專區」</w:t>
      </w:r>
      <w:r w:rsidR="00A7587E" w:rsidRPr="009A2050">
        <w:rPr>
          <w:rFonts w:ascii="Times New Roman" w:eastAsia="標楷體" w:hAnsi="Times New Roman" w:hint="eastAsia"/>
          <w:sz w:val="32"/>
          <w:szCs w:val="32"/>
        </w:rPr>
        <w:t>，</w:t>
      </w:r>
      <w:r w:rsidRPr="009A2050">
        <w:rPr>
          <w:rFonts w:ascii="Times New Roman" w:eastAsia="標楷體" w:hAnsi="Times New Roman"/>
          <w:sz w:val="32"/>
          <w:szCs w:val="32"/>
        </w:rPr>
        <w:t>提高民眾採買便利性</w:t>
      </w:r>
      <w:r w:rsidR="00A7587E" w:rsidRPr="009A2050">
        <w:rPr>
          <w:rFonts w:ascii="Times New Roman" w:eastAsia="標楷體" w:hAnsi="Times New Roman" w:hint="eastAsia"/>
          <w:sz w:val="32"/>
          <w:szCs w:val="32"/>
        </w:rPr>
        <w:t>及</w:t>
      </w:r>
      <w:r w:rsidRPr="009A2050">
        <w:rPr>
          <w:rFonts w:ascii="Times New Roman" w:eastAsia="標楷體" w:hAnsi="Times New Roman"/>
          <w:sz w:val="32"/>
          <w:szCs w:val="32"/>
        </w:rPr>
        <w:t>形成社會防災氛圍，公私協力共同進行防災推廣。地方政府實際走訪賣場設置情形，並揭露防災專區活動訊息及新聞稿，頒贈績優賣場、網路平臺業者感謝狀。</w:t>
      </w:r>
    </w:p>
    <w:p w14:paraId="5554D0B5" w14:textId="00E5ACDB" w:rsidR="00AA0898" w:rsidRPr="009A2050" w:rsidRDefault="00AA0898" w:rsidP="007E7BB4">
      <w:pPr>
        <w:pStyle w:val="af2"/>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sz w:val="32"/>
          <w:szCs w:val="32"/>
        </w:rPr>
        <w:t>9</w:t>
      </w:r>
      <w:r w:rsidRPr="009A2050">
        <w:rPr>
          <w:rFonts w:ascii="Times New Roman" w:eastAsia="標楷體" w:hAnsi="Times New Roman"/>
          <w:sz w:val="32"/>
          <w:szCs w:val="32"/>
        </w:rPr>
        <w:t>月</w:t>
      </w:r>
      <w:r w:rsidRPr="009A2050">
        <w:rPr>
          <w:rFonts w:ascii="Times New Roman" w:eastAsia="標楷體" w:hAnsi="Times New Roman"/>
          <w:sz w:val="32"/>
          <w:szCs w:val="32"/>
        </w:rPr>
        <w:t>1</w:t>
      </w:r>
      <w:r w:rsidRPr="009A2050">
        <w:rPr>
          <w:rFonts w:ascii="Times New Roman" w:eastAsia="標楷體" w:hAnsi="Times New Roman"/>
          <w:sz w:val="32"/>
          <w:szCs w:val="32"/>
        </w:rPr>
        <w:t>日至</w:t>
      </w:r>
      <w:r w:rsidRPr="009A2050">
        <w:rPr>
          <w:rFonts w:ascii="Times New Roman" w:eastAsia="標楷體" w:hAnsi="Times New Roman"/>
          <w:sz w:val="32"/>
          <w:szCs w:val="32"/>
        </w:rPr>
        <w:t>9</w:t>
      </w:r>
      <w:r w:rsidRPr="009A2050">
        <w:rPr>
          <w:rFonts w:ascii="Times New Roman" w:eastAsia="標楷體" w:hAnsi="Times New Roman"/>
          <w:sz w:val="32"/>
          <w:szCs w:val="32"/>
        </w:rPr>
        <w:t>月</w:t>
      </w:r>
      <w:r w:rsidRPr="009A2050">
        <w:rPr>
          <w:rFonts w:ascii="Times New Roman" w:eastAsia="標楷體" w:hAnsi="Times New Roman"/>
          <w:sz w:val="32"/>
          <w:szCs w:val="32"/>
        </w:rPr>
        <w:t>30</w:t>
      </w:r>
      <w:r w:rsidRPr="009A2050">
        <w:rPr>
          <w:rFonts w:ascii="Times New Roman" w:eastAsia="標楷體" w:hAnsi="Times New Roman"/>
          <w:sz w:val="32"/>
          <w:szCs w:val="32"/>
        </w:rPr>
        <w:t>日）</w:t>
      </w:r>
    </w:p>
    <w:p w14:paraId="7086B3A4" w14:textId="77777777" w:rsidR="00AA0898" w:rsidRPr="009A2050" w:rsidRDefault="00AA0898" w:rsidP="007E7BB4">
      <w:pPr>
        <w:pStyle w:val="af2"/>
        <w:numPr>
          <w:ilvl w:val="0"/>
          <w:numId w:val="36"/>
        </w:numPr>
        <w:snapToGrid w:val="0"/>
        <w:spacing w:before="240" w:after="240" w:line="440" w:lineRule="exact"/>
        <w:ind w:left="993" w:hanging="567"/>
        <w:jc w:val="both"/>
        <w:rPr>
          <w:rFonts w:ascii="Times New Roman" w:eastAsia="標楷體" w:hAnsi="Times New Roman"/>
          <w:sz w:val="32"/>
          <w:szCs w:val="32"/>
        </w:rPr>
      </w:pPr>
      <w:r w:rsidRPr="009A2050">
        <w:rPr>
          <w:rFonts w:ascii="Times New Roman" w:eastAsia="標楷體" w:hAnsi="Times New Roman"/>
          <w:b/>
          <w:bCs/>
          <w:sz w:val="32"/>
          <w:szCs w:val="32"/>
        </w:rPr>
        <w:t>地震防災教育推廣系列活動</w:t>
      </w:r>
      <w:r w:rsidRPr="009A2050">
        <w:rPr>
          <w:rFonts w:ascii="Times New Roman" w:eastAsia="標楷體" w:hAnsi="Times New Roman"/>
          <w:sz w:val="32"/>
          <w:szCs w:val="32"/>
        </w:rPr>
        <w:t>（教育部）</w:t>
      </w:r>
    </w:p>
    <w:p w14:paraId="60202F5B" w14:textId="38E13895" w:rsidR="00AA0898" w:rsidRPr="009A2050" w:rsidRDefault="00D15C0F" w:rsidP="007E7BB4">
      <w:pPr>
        <w:pStyle w:val="af2"/>
        <w:numPr>
          <w:ilvl w:val="0"/>
          <w:numId w:val="37"/>
        </w:numPr>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b/>
          <w:bCs/>
          <w:sz w:val="32"/>
          <w:szCs w:val="32"/>
        </w:rPr>
        <w:t>防災體驗營</w:t>
      </w:r>
      <w:r w:rsidRPr="009A2050">
        <w:rPr>
          <w:rFonts w:ascii="Times New Roman" w:eastAsia="標楷體" w:hAnsi="Times New Roman" w:hint="eastAsia"/>
          <w:b/>
          <w:bCs/>
          <w:sz w:val="32"/>
          <w:szCs w:val="32"/>
        </w:rPr>
        <w:t>3.0</w:t>
      </w:r>
    </w:p>
    <w:p w14:paraId="0984FD9A" w14:textId="1BE139C1" w:rsidR="00AA0898" w:rsidRPr="009A2050" w:rsidRDefault="00D15C0F" w:rsidP="007E7BB4">
      <w:pPr>
        <w:pStyle w:val="af2"/>
        <w:snapToGrid w:val="0"/>
        <w:spacing w:before="240" w:after="240" w:line="440" w:lineRule="exact"/>
        <w:ind w:left="851"/>
        <w:jc w:val="both"/>
        <w:rPr>
          <w:rFonts w:ascii="Times New Roman" w:eastAsia="標楷體" w:hAnsi="Times New Roman"/>
          <w:sz w:val="32"/>
          <w:szCs w:val="32"/>
        </w:rPr>
      </w:pPr>
      <w:r w:rsidRPr="009A2050">
        <w:rPr>
          <w:rFonts w:ascii="Times New Roman" w:eastAsia="標楷體" w:hAnsi="Times New Roman" w:hint="eastAsia"/>
          <w:sz w:val="32"/>
          <w:szCs w:val="32"/>
        </w:rPr>
        <w:t>以大型沉浸式體驗為特色，透過情境模擬，讓民眾實際「走進災害現場」，學習防災、自救與互助技能，將防災意識融入日常生活</w:t>
      </w:r>
      <w:r w:rsidR="00AA0898" w:rsidRPr="009A2050">
        <w:rPr>
          <w:rFonts w:ascii="Times New Roman" w:eastAsia="標楷體" w:hAnsi="Times New Roman"/>
          <w:sz w:val="32"/>
          <w:szCs w:val="32"/>
        </w:rPr>
        <w:t>。</w:t>
      </w:r>
    </w:p>
    <w:p w14:paraId="0E11FAE8" w14:textId="1DB103AD" w:rsidR="00AA0898" w:rsidRPr="009A2050" w:rsidRDefault="00AA0898" w:rsidP="007E7BB4">
      <w:pPr>
        <w:pStyle w:val="af2"/>
        <w:snapToGrid w:val="0"/>
        <w:spacing w:before="240" w:after="240" w:line="440" w:lineRule="exact"/>
        <w:ind w:left="851"/>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D15C0F" w:rsidRPr="009A2050">
        <w:rPr>
          <w:rFonts w:ascii="Times New Roman" w:eastAsia="標楷體" w:hAnsi="Times New Roman"/>
          <w:sz w:val="32"/>
          <w:szCs w:val="32"/>
        </w:rPr>
        <w:t>9</w:t>
      </w:r>
      <w:r w:rsidRPr="009A2050">
        <w:rPr>
          <w:rFonts w:ascii="Times New Roman" w:eastAsia="標楷體" w:hAnsi="Times New Roman"/>
          <w:sz w:val="32"/>
          <w:szCs w:val="32"/>
        </w:rPr>
        <w:t>月</w:t>
      </w:r>
      <w:r w:rsidRPr="009A2050">
        <w:rPr>
          <w:rFonts w:ascii="Times New Roman" w:eastAsia="標楷體" w:hAnsi="Times New Roman"/>
          <w:sz w:val="32"/>
          <w:szCs w:val="32"/>
        </w:rPr>
        <w:t>1</w:t>
      </w:r>
      <w:r w:rsidR="00D15C0F" w:rsidRPr="009A2050">
        <w:rPr>
          <w:rFonts w:ascii="Times New Roman" w:eastAsia="標楷體" w:hAnsi="Times New Roman"/>
          <w:sz w:val="32"/>
          <w:szCs w:val="32"/>
        </w:rPr>
        <w:t>9</w:t>
      </w:r>
      <w:r w:rsidRPr="009A2050">
        <w:rPr>
          <w:rFonts w:ascii="Times New Roman" w:eastAsia="標楷體" w:hAnsi="Times New Roman"/>
          <w:sz w:val="32"/>
          <w:szCs w:val="32"/>
        </w:rPr>
        <w:t>日至</w:t>
      </w:r>
      <w:r w:rsidR="00D15C0F" w:rsidRPr="009A2050">
        <w:rPr>
          <w:rFonts w:ascii="Times New Roman" w:eastAsia="標楷體" w:hAnsi="Times New Roman"/>
          <w:sz w:val="32"/>
          <w:szCs w:val="32"/>
        </w:rPr>
        <w:t>9</w:t>
      </w:r>
      <w:r w:rsidRPr="009A2050">
        <w:rPr>
          <w:rFonts w:ascii="Times New Roman" w:eastAsia="標楷體" w:hAnsi="Times New Roman"/>
          <w:sz w:val="32"/>
          <w:szCs w:val="32"/>
        </w:rPr>
        <w:t>月</w:t>
      </w:r>
      <w:r w:rsidR="00D15C0F" w:rsidRPr="009A2050">
        <w:rPr>
          <w:rFonts w:ascii="Times New Roman" w:eastAsia="標楷體" w:hAnsi="Times New Roman"/>
          <w:sz w:val="32"/>
          <w:szCs w:val="32"/>
        </w:rPr>
        <w:t>20</w:t>
      </w:r>
      <w:r w:rsidRPr="009A2050">
        <w:rPr>
          <w:rFonts w:ascii="Times New Roman" w:eastAsia="標楷體" w:hAnsi="Times New Roman"/>
          <w:sz w:val="32"/>
          <w:szCs w:val="32"/>
        </w:rPr>
        <w:t>日）</w:t>
      </w:r>
    </w:p>
    <w:p w14:paraId="251AE7A1" w14:textId="0AA49C68" w:rsidR="00AA0898" w:rsidRPr="009A2050" w:rsidRDefault="002F280C" w:rsidP="00523FAE">
      <w:pPr>
        <w:pStyle w:val="af2"/>
        <w:numPr>
          <w:ilvl w:val="0"/>
          <w:numId w:val="37"/>
        </w:numPr>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b/>
          <w:bCs/>
          <w:sz w:val="32"/>
          <w:szCs w:val="32"/>
        </w:rPr>
        <w:t>科學劇</w:t>
      </w:r>
      <w:r w:rsidRPr="009A2050">
        <w:rPr>
          <w:rFonts w:ascii="Times New Roman" w:eastAsia="標楷體" w:hAnsi="Times New Roman" w:hint="eastAsia"/>
          <w:b/>
          <w:bCs/>
          <w:sz w:val="32"/>
          <w:szCs w:val="32"/>
        </w:rPr>
        <w:t>-</w:t>
      </w:r>
      <w:r w:rsidRPr="009A2050">
        <w:rPr>
          <w:rFonts w:ascii="Times New Roman" w:eastAsia="標楷體" w:hAnsi="Times New Roman" w:hint="eastAsia"/>
          <w:b/>
          <w:bCs/>
          <w:sz w:val="32"/>
          <w:szCs w:val="32"/>
        </w:rPr>
        <w:t>後宮三策論</w:t>
      </w:r>
      <w:r w:rsidR="009D133D" w:rsidRPr="009A2050">
        <w:rPr>
          <w:rFonts w:ascii="Times New Roman" w:eastAsia="標楷體" w:hAnsi="Times New Roman"/>
          <w:sz w:val="32"/>
          <w:szCs w:val="32"/>
        </w:rPr>
        <w:t>（國立臺灣科學教育館）</w:t>
      </w:r>
    </w:p>
    <w:p w14:paraId="486700B3" w14:textId="229658CA" w:rsidR="00921734" w:rsidRPr="009A2050" w:rsidRDefault="002F280C" w:rsidP="00523FAE">
      <w:pPr>
        <w:pStyle w:val="af2"/>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sz w:val="32"/>
          <w:szCs w:val="32"/>
        </w:rPr>
        <w:t>科學劇，是由</w:t>
      </w:r>
      <w:r w:rsidR="009D133D" w:rsidRPr="009A2050">
        <w:rPr>
          <w:rFonts w:ascii="Times New Roman" w:eastAsia="標楷體" w:hAnsi="Times New Roman"/>
          <w:sz w:val="32"/>
          <w:szCs w:val="32"/>
        </w:rPr>
        <w:t>國立臺灣科學教育館</w:t>
      </w:r>
      <w:r w:rsidRPr="009A2050">
        <w:rPr>
          <w:rFonts w:ascii="Times New Roman" w:eastAsia="標楷體" w:hAnsi="Times New Roman" w:hint="eastAsia"/>
          <w:sz w:val="32"/>
          <w:szCs w:val="32"/>
        </w:rPr>
        <w:t>館員集體創作，將科學演示融入故事之中，再透過戲劇的形式表達出來，達到科普教育的效果。《後宮三策論》，是一齣古裝宮廷劇，從後宮娘娘爭寵、急著獻上的滅火對策，檢視你對用火安全是否夠「通透」？！</w:t>
      </w:r>
    </w:p>
    <w:p w14:paraId="6634FF24" w14:textId="2AB18D46" w:rsidR="00921734" w:rsidRPr="009A2050" w:rsidRDefault="00921734" w:rsidP="00523FAE">
      <w:pPr>
        <w:pStyle w:val="af2"/>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sz w:val="32"/>
          <w:szCs w:val="32"/>
        </w:rPr>
        <w:t>9</w:t>
      </w:r>
      <w:r w:rsidRPr="009A2050">
        <w:rPr>
          <w:rFonts w:ascii="Times New Roman" w:eastAsia="標楷體" w:hAnsi="Times New Roman"/>
          <w:sz w:val="32"/>
          <w:szCs w:val="32"/>
        </w:rPr>
        <w:t>月</w:t>
      </w:r>
      <w:r w:rsidR="002F280C" w:rsidRPr="009A2050">
        <w:rPr>
          <w:rFonts w:ascii="Times New Roman" w:eastAsia="標楷體" w:hAnsi="Times New Roman"/>
          <w:sz w:val="32"/>
          <w:szCs w:val="32"/>
        </w:rPr>
        <w:t>19</w:t>
      </w:r>
      <w:r w:rsidRPr="009A2050">
        <w:rPr>
          <w:rFonts w:ascii="Times New Roman" w:eastAsia="標楷體" w:hAnsi="Times New Roman"/>
          <w:sz w:val="32"/>
          <w:szCs w:val="32"/>
        </w:rPr>
        <w:t>日至</w:t>
      </w:r>
      <w:r w:rsidRPr="009A2050">
        <w:rPr>
          <w:rFonts w:ascii="Times New Roman" w:eastAsia="標楷體" w:hAnsi="Times New Roman"/>
          <w:sz w:val="32"/>
          <w:szCs w:val="32"/>
        </w:rPr>
        <w:t>9</w:t>
      </w:r>
      <w:r w:rsidRPr="009A2050">
        <w:rPr>
          <w:rFonts w:ascii="Times New Roman" w:eastAsia="標楷體" w:hAnsi="Times New Roman"/>
          <w:sz w:val="32"/>
          <w:szCs w:val="32"/>
        </w:rPr>
        <w:t>月</w:t>
      </w:r>
      <w:r w:rsidRPr="009A2050">
        <w:rPr>
          <w:rFonts w:ascii="Times New Roman" w:eastAsia="標楷體" w:hAnsi="Times New Roman"/>
          <w:sz w:val="32"/>
          <w:szCs w:val="32"/>
        </w:rPr>
        <w:t>2</w:t>
      </w:r>
      <w:r w:rsidR="002F280C" w:rsidRPr="009A2050">
        <w:rPr>
          <w:rFonts w:ascii="Times New Roman" w:eastAsia="標楷體" w:hAnsi="Times New Roman"/>
          <w:sz w:val="32"/>
          <w:szCs w:val="32"/>
        </w:rPr>
        <w:t>0</w:t>
      </w:r>
      <w:r w:rsidRPr="009A2050">
        <w:rPr>
          <w:rFonts w:ascii="Times New Roman" w:eastAsia="標楷體" w:hAnsi="Times New Roman"/>
          <w:sz w:val="32"/>
          <w:szCs w:val="32"/>
        </w:rPr>
        <w:t>日）</w:t>
      </w:r>
    </w:p>
    <w:p w14:paraId="1D50BBAA" w14:textId="5A80AAE2" w:rsidR="00921734" w:rsidRPr="009A2050" w:rsidRDefault="002F280C" w:rsidP="00F657B7">
      <w:pPr>
        <w:pStyle w:val="af2"/>
        <w:numPr>
          <w:ilvl w:val="0"/>
          <w:numId w:val="37"/>
        </w:numPr>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b/>
          <w:bCs/>
          <w:sz w:val="32"/>
          <w:szCs w:val="32"/>
        </w:rPr>
        <w:t>「防災浪」</w:t>
      </w:r>
      <w:r w:rsidRPr="009A2050">
        <w:rPr>
          <w:rFonts w:ascii="Times New Roman" w:eastAsia="標楷體" w:hAnsi="Times New Roman" w:hint="eastAsia"/>
          <w:sz w:val="32"/>
          <w:szCs w:val="32"/>
        </w:rPr>
        <w:t>115</w:t>
      </w:r>
      <w:r w:rsidRPr="009A2050">
        <w:rPr>
          <w:rFonts w:ascii="Times New Roman" w:eastAsia="標楷體" w:hAnsi="Times New Roman" w:hint="eastAsia"/>
          <w:sz w:val="32"/>
          <w:szCs w:val="32"/>
        </w:rPr>
        <w:t>年國家防災日特別活動（</w:t>
      </w:r>
      <w:r w:rsidR="00CB6991" w:rsidRPr="009A2050">
        <w:rPr>
          <w:rFonts w:ascii="Times New Roman" w:eastAsia="標楷體" w:hAnsi="Times New Roman" w:hint="eastAsia"/>
          <w:sz w:val="32"/>
          <w:szCs w:val="32"/>
        </w:rPr>
        <w:t>國立自然科學博物館</w:t>
      </w:r>
      <w:r w:rsidRPr="009A2050">
        <w:rPr>
          <w:rFonts w:ascii="Times New Roman" w:eastAsia="標楷體" w:hAnsi="Times New Roman" w:hint="eastAsia"/>
          <w:sz w:val="32"/>
          <w:szCs w:val="32"/>
        </w:rPr>
        <w:t>、農業部農村發展及水土保持署）</w:t>
      </w:r>
    </w:p>
    <w:p w14:paraId="40147FEE" w14:textId="77777777" w:rsidR="00F657B7" w:rsidRPr="009A2050" w:rsidRDefault="002F280C" w:rsidP="00F657B7">
      <w:pPr>
        <w:pStyle w:val="af2"/>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sz w:val="32"/>
          <w:szCs w:val="32"/>
        </w:rPr>
        <w:t>「防災浪」特別活動將於</w:t>
      </w:r>
      <w:r w:rsidRPr="009A2050">
        <w:rPr>
          <w:rFonts w:ascii="Times New Roman" w:eastAsia="標楷體" w:hAnsi="Times New Roman" w:hint="eastAsia"/>
          <w:sz w:val="32"/>
          <w:szCs w:val="32"/>
        </w:rPr>
        <w:t>9</w:t>
      </w:r>
      <w:r w:rsidRPr="009A2050">
        <w:rPr>
          <w:rFonts w:ascii="Times New Roman" w:eastAsia="標楷體" w:hAnsi="Times New Roman" w:hint="eastAsia"/>
          <w:sz w:val="32"/>
          <w:szCs w:val="32"/>
        </w:rPr>
        <w:t>月</w:t>
      </w:r>
      <w:r w:rsidRPr="009A2050">
        <w:rPr>
          <w:rFonts w:ascii="Times New Roman" w:eastAsia="標楷體" w:hAnsi="Times New Roman" w:hint="eastAsia"/>
          <w:sz w:val="32"/>
          <w:szCs w:val="32"/>
        </w:rPr>
        <w:t>20</w:t>
      </w:r>
      <w:r w:rsidRPr="009A2050">
        <w:rPr>
          <w:rFonts w:ascii="Times New Roman" w:eastAsia="標楷體" w:hAnsi="Times New Roman" w:hint="eastAsia"/>
          <w:sz w:val="32"/>
          <w:szCs w:val="32"/>
        </w:rPr>
        <w:t>日在</w:t>
      </w:r>
      <w:r w:rsidRPr="009A2050">
        <w:rPr>
          <w:rFonts w:ascii="Times New Roman" w:eastAsia="標楷體" w:hAnsi="Times New Roman" w:hint="eastAsia"/>
          <w:sz w:val="32"/>
          <w:szCs w:val="32"/>
        </w:rPr>
        <w:t>921</w:t>
      </w:r>
      <w:r w:rsidRPr="009A2050">
        <w:rPr>
          <w:rFonts w:ascii="Times New Roman" w:eastAsia="標楷體" w:hAnsi="Times New Roman" w:hint="eastAsia"/>
          <w:sz w:val="32"/>
          <w:szCs w:val="32"/>
        </w:rPr>
        <w:t>地震教育園區登場，活動以防災主題攤位闖關體驗為主軸，並結合救災車輛展示。</w:t>
      </w:r>
    </w:p>
    <w:p w14:paraId="14655BA5" w14:textId="443854A8" w:rsidR="00F51563" w:rsidRPr="009A2050" w:rsidRDefault="002F280C" w:rsidP="00F657B7">
      <w:pPr>
        <w:pStyle w:val="af2"/>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sz w:val="32"/>
          <w:szCs w:val="32"/>
        </w:rPr>
        <w:t>現場精心規劃三大核心體驗：帶領民眾解構地震與警報科學奧秘的「災害警報原理」、可一鍵查詢周邊風險以防患未然的「住家災害潛勢查詢」，以及透過趣味互動共同建立家庭防災計畫的「親子共學」。參與民眾只要完成闖關任務，即可獲得緊急避難包專屬貼紙，期能透過多元豐富的互動體驗，深化民眾對地震風險的認識，進一步全面提升家庭與個人的防災意識</w:t>
      </w:r>
      <w:r w:rsidR="00F51563" w:rsidRPr="009A2050">
        <w:rPr>
          <w:rFonts w:ascii="Times New Roman" w:eastAsia="標楷體" w:hAnsi="Times New Roman" w:hint="eastAsia"/>
          <w:sz w:val="32"/>
          <w:szCs w:val="32"/>
        </w:rPr>
        <w:t>。</w:t>
      </w:r>
    </w:p>
    <w:p w14:paraId="13F68D3B" w14:textId="35EF55FE" w:rsidR="00921734" w:rsidRPr="009A2050" w:rsidRDefault="00921734" w:rsidP="00F657B7">
      <w:pPr>
        <w:pStyle w:val="af2"/>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2F280C" w:rsidRPr="009A2050">
        <w:rPr>
          <w:rFonts w:ascii="Times New Roman" w:eastAsia="標楷體" w:hAnsi="Times New Roman"/>
          <w:sz w:val="32"/>
          <w:szCs w:val="32"/>
        </w:rPr>
        <w:t>9</w:t>
      </w:r>
      <w:r w:rsidR="002F280C" w:rsidRPr="009A2050">
        <w:rPr>
          <w:rFonts w:ascii="Times New Roman" w:eastAsia="標楷體" w:hAnsi="Times New Roman"/>
          <w:sz w:val="32"/>
          <w:szCs w:val="32"/>
        </w:rPr>
        <w:t>月</w:t>
      </w:r>
      <w:r w:rsidR="002F280C" w:rsidRPr="009A2050">
        <w:rPr>
          <w:rFonts w:ascii="Times New Roman" w:eastAsia="標楷體" w:hAnsi="Times New Roman"/>
          <w:sz w:val="32"/>
          <w:szCs w:val="32"/>
        </w:rPr>
        <w:t>19</w:t>
      </w:r>
      <w:r w:rsidR="002F280C" w:rsidRPr="009A2050">
        <w:rPr>
          <w:rFonts w:ascii="Times New Roman" w:eastAsia="標楷體" w:hAnsi="Times New Roman"/>
          <w:sz w:val="32"/>
          <w:szCs w:val="32"/>
        </w:rPr>
        <w:t>日至</w:t>
      </w:r>
      <w:r w:rsidR="002F280C" w:rsidRPr="009A2050">
        <w:rPr>
          <w:rFonts w:ascii="Times New Roman" w:eastAsia="標楷體" w:hAnsi="Times New Roman"/>
          <w:sz w:val="32"/>
          <w:szCs w:val="32"/>
        </w:rPr>
        <w:t>9</w:t>
      </w:r>
      <w:r w:rsidR="002F280C" w:rsidRPr="009A2050">
        <w:rPr>
          <w:rFonts w:ascii="Times New Roman" w:eastAsia="標楷體" w:hAnsi="Times New Roman"/>
          <w:sz w:val="32"/>
          <w:szCs w:val="32"/>
        </w:rPr>
        <w:t>月</w:t>
      </w:r>
      <w:r w:rsidR="002F280C" w:rsidRPr="009A2050">
        <w:rPr>
          <w:rFonts w:ascii="Times New Roman" w:eastAsia="標楷體" w:hAnsi="Times New Roman"/>
          <w:sz w:val="32"/>
          <w:szCs w:val="32"/>
        </w:rPr>
        <w:t>20</w:t>
      </w:r>
      <w:r w:rsidR="002F280C" w:rsidRPr="009A2050">
        <w:rPr>
          <w:rFonts w:ascii="Times New Roman" w:eastAsia="標楷體" w:hAnsi="Times New Roman"/>
          <w:sz w:val="32"/>
          <w:szCs w:val="32"/>
        </w:rPr>
        <w:t>日</w:t>
      </w:r>
      <w:r w:rsidRPr="009A2050">
        <w:rPr>
          <w:rFonts w:ascii="Times New Roman" w:eastAsia="標楷體" w:hAnsi="Times New Roman"/>
          <w:sz w:val="32"/>
          <w:szCs w:val="32"/>
        </w:rPr>
        <w:t>）</w:t>
      </w:r>
    </w:p>
    <w:p w14:paraId="5A2F7A92" w14:textId="0A4A06BE" w:rsidR="00921734" w:rsidRPr="009A2050" w:rsidRDefault="002F280C" w:rsidP="00F657B7">
      <w:pPr>
        <w:pStyle w:val="af2"/>
        <w:numPr>
          <w:ilvl w:val="0"/>
          <w:numId w:val="37"/>
        </w:numPr>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b/>
          <w:bCs/>
          <w:sz w:val="32"/>
          <w:szCs w:val="32"/>
        </w:rPr>
        <w:t>搶救堰塞湖行動</w:t>
      </w:r>
      <w:r w:rsidR="001D0E5B" w:rsidRPr="009A2050">
        <w:rPr>
          <w:rFonts w:ascii="Times New Roman" w:eastAsia="標楷體" w:hAnsi="Times New Roman" w:hint="eastAsia"/>
          <w:sz w:val="32"/>
          <w:szCs w:val="32"/>
        </w:rPr>
        <w:t>（國立科學工藝博物館）</w:t>
      </w:r>
    </w:p>
    <w:p w14:paraId="2E1A8D44" w14:textId="55182B6D" w:rsidR="000006C3" w:rsidRPr="009A2050" w:rsidRDefault="002F280C" w:rsidP="00F657B7">
      <w:pPr>
        <w:pStyle w:val="af2"/>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sz w:val="32"/>
          <w:szCs w:val="32"/>
        </w:rPr>
        <w:t>傳達民眾即時監測系統於災防科技之重要性，以教具或互動體驗方式理解其科技原理，以及現行防災近即時資訊之取得與個人應用。</w:t>
      </w:r>
    </w:p>
    <w:p w14:paraId="26B1C8E3" w14:textId="4BB00220" w:rsidR="00DD6DCF" w:rsidRPr="009A2050" w:rsidRDefault="00DD6DCF" w:rsidP="00F657B7">
      <w:pPr>
        <w:pStyle w:val="af2"/>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A52AF6" w:rsidRPr="009A2050">
        <w:rPr>
          <w:rFonts w:ascii="Times New Roman" w:eastAsia="標楷體" w:hAnsi="Times New Roman" w:hint="eastAsia"/>
          <w:sz w:val="32"/>
          <w:szCs w:val="32"/>
        </w:rPr>
        <w:t>9</w:t>
      </w:r>
      <w:r w:rsidR="00A52AF6" w:rsidRPr="009A2050">
        <w:rPr>
          <w:rFonts w:ascii="Times New Roman" w:eastAsia="標楷體" w:hAnsi="Times New Roman" w:hint="eastAsia"/>
          <w:sz w:val="32"/>
          <w:szCs w:val="32"/>
        </w:rPr>
        <w:t>月</w:t>
      </w:r>
      <w:r w:rsidR="00A52AF6" w:rsidRPr="009A2050">
        <w:rPr>
          <w:rFonts w:ascii="Times New Roman" w:eastAsia="標楷體" w:hAnsi="Times New Roman" w:hint="eastAsia"/>
          <w:sz w:val="32"/>
          <w:szCs w:val="32"/>
        </w:rPr>
        <w:t>25</w:t>
      </w:r>
      <w:r w:rsidR="00A52AF6" w:rsidRPr="009A2050">
        <w:rPr>
          <w:rFonts w:ascii="Times New Roman" w:eastAsia="標楷體" w:hAnsi="Times New Roman" w:hint="eastAsia"/>
          <w:sz w:val="32"/>
          <w:szCs w:val="32"/>
        </w:rPr>
        <w:t>日至</w:t>
      </w:r>
      <w:r w:rsidR="00A52AF6" w:rsidRPr="009A2050">
        <w:rPr>
          <w:rFonts w:ascii="Times New Roman" w:eastAsia="標楷體" w:hAnsi="Times New Roman" w:hint="eastAsia"/>
          <w:sz w:val="32"/>
          <w:szCs w:val="32"/>
        </w:rPr>
        <w:t>9</w:t>
      </w:r>
      <w:r w:rsidR="00A52AF6" w:rsidRPr="009A2050">
        <w:rPr>
          <w:rFonts w:ascii="Times New Roman" w:eastAsia="標楷體" w:hAnsi="Times New Roman" w:hint="eastAsia"/>
          <w:sz w:val="32"/>
          <w:szCs w:val="32"/>
        </w:rPr>
        <w:t>月</w:t>
      </w:r>
      <w:r w:rsidR="00A52AF6" w:rsidRPr="009A2050">
        <w:rPr>
          <w:rFonts w:ascii="Times New Roman" w:eastAsia="標楷體" w:hAnsi="Times New Roman" w:hint="eastAsia"/>
          <w:sz w:val="32"/>
          <w:szCs w:val="32"/>
        </w:rPr>
        <w:t>28</w:t>
      </w:r>
      <w:r w:rsidR="00A52AF6" w:rsidRPr="009A2050">
        <w:rPr>
          <w:rFonts w:ascii="Times New Roman" w:eastAsia="標楷體" w:hAnsi="Times New Roman" w:hint="eastAsia"/>
          <w:sz w:val="32"/>
          <w:szCs w:val="32"/>
        </w:rPr>
        <w:t>日</w:t>
      </w:r>
      <w:r w:rsidRPr="009A2050">
        <w:rPr>
          <w:rFonts w:ascii="Times New Roman" w:eastAsia="標楷體" w:hAnsi="Times New Roman"/>
          <w:sz w:val="32"/>
          <w:szCs w:val="32"/>
        </w:rPr>
        <w:t>）</w:t>
      </w:r>
    </w:p>
    <w:p w14:paraId="677D63EC" w14:textId="46692C0F" w:rsidR="00921734" w:rsidRPr="009A2050" w:rsidRDefault="002F280C" w:rsidP="00B732BE">
      <w:pPr>
        <w:pStyle w:val="af2"/>
        <w:numPr>
          <w:ilvl w:val="0"/>
          <w:numId w:val="37"/>
        </w:numPr>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b/>
          <w:bCs/>
          <w:sz w:val="32"/>
          <w:szCs w:val="32"/>
        </w:rPr>
        <w:t>互動劇場〈共</w:t>
      </w:r>
      <w:r w:rsidRPr="009A2050">
        <w:rPr>
          <w:rFonts w:ascii="Times New Roman" w:eastAsia="標楷體" w:hAnsi="Times New Roman" w:hint="eastAsia"/>
          <w:b/>
          <w:bCs/>
          <w:sz w:val="32"/>
          <w:szCs w:val="32"/>
        </w:rPr>
        <w:t>/</w:t>
      </w:r>
      <w:r w:rsidRPr="009A2050">
        <w:rPr>
          <w:rFonts w:ascii="Times New Roman" w:eastAsia="標楷體" w:hAnsi="Times New Roman" w:hint="eastAsia"/>
          <w:b/>
          <w:bCs/>
          <w:sz w:val="32"/>
          <w:szCs w:val="32"/>
        </w:rPr>
        <w:t>生〉、行動展具「</w:t>
      </w:r>
      <w:r w:rsidRPr="009A2050">
        <w:rPr>
          <w:rFonts w:ascii="Times New Roman" w:eastAsia="標楷體" w:hAnsi="Times New Roman" w:hint="eastAsia"/>
          <w:b/>
          <w:bCs/>
          <w:sz w:val="32"/>
          <w:szCs w:val="32"/>
        </w:rPr>
        <w:t>24h</w:t>
      </w:r>
      <w:r w:rsidRPr="009A2050">
        <w:rPr>
          <w:rFonts w:ascii="Times New Roman" w:eastAsia="標楷體" w:hAnsi="Times New Roman" w:hint="eastAsia"/>
          <w:b/>
          <w:bCs/>
          <w:sz w:val="32"/>
          <w:szCs w:val="32"/>
        </w:rPr>
        <w:t>氣候解方行動吧」</w:t>
      </w:r>
      <w:r w:rsidR="001D0E5B" w:rsidRPr="009A2050">
        <w:rPr>
          <w:rFonts w:ascii="Times New Roman" w:eastAsia="標楷體" w:hAnsi="Times New Roman" w:hint="eastAsia"/>
          <w:sz w:val="32"/>
          <w:szCs w:val="32"/>
        </w:rPr>
        <w:t>（國立科學工藝博物館）</w:t>
      </w:r>
    </w:p>
    <w:p w14:paraId="702FA955" w14:textId="77777777" w:rsidR="00B732BE" w:rsidRPr="009A2050" w:rsidRDefault="00BA0AEF" w:rsidP="00B732BE">
      <w:pPr>
        <w:pStyle w:val="af2"/>
        <w:snapToGrid w:val="0"/>
        <w:spacing w:before="240" w:after="240" w:line="440" w:lineRule="exact"/>
        <w:ind w:leftChars="413" w:left="991" w:firstLine="2"/>
        <w:jc w:val="both"/>
        <w:rPr>
          <w:rFonts w:ascii="Times New Roman" w:eastAsia="標楷體" w:hAnsi="Times New Roman"/>
          <w:sz w:val="32"/>
          <w:szCs w:val="32"/>
        </w:rPr>
      </w:pPr>
      <w:r w:rsidRPr="009A2050">
        <w:rPr>
          <w:rFonts w:ascii="Times New Roman" w:eastAsia="標楷體" w:hAnsi="Times New Roman" w:hint="eastAsia"/>
          <w:sz w:val="32"/>
          <w:szCs w:val="32"/>
        </w:rPr>
        <w:t>位於莫拉克風災紀念廳的〈共</w:t>
      </w:r>
      <w:r w:rsidRPr="009A2050">
        <w:rPr>
          <w:rFonts w:ascii="Times New Roman" w:eastAsia="標楷體" w:hAnsi="Times New Roman" w:hint="eastAsia"/>
          <w:sz w:val="32"/>
          <w:szCs w:val="32"/>
        </w:rPr>
        <w:t>/</w:t>
      </w:r>
      <w:r w:rsidRPr="009A2050">
        <w:rPr>
          <w:rFonts w:ascii="Times New Roman" w:eastAsia="標楷體" w:hAnsi="Times New Roman" w:hint="eastAsia"/>
          <w:sz w:val="32"/>
          <w:szCs w:val="32"/>
        </w:rPr>
        <w:t>生〉互動劇場，為全臺首創以「數位雙生」為核心的災防教育體驗。該劇場透過數位分身與體感技術，引領觀眾身歷其境般置身於虛擬重建的災前與災後情境，並深度導入「基於自然的解決方案（</w:t>
      </w:r>
      <w:r w:rsidR="00975A8A" w:rsidRPr="009A2050">
        <w:rPr>
          <w:rFonts w:ascii="Times New Roman" w:eastAsia="標楷體" w:hAnsi="Times New Roman"/>
          <w:sz w:val="32"/>
          <w:szCs w:val="32"/>
        </w:rPr>
        <w:t xml:space="preserve">Nature-based Solutions, </w:t>
      </w:r>
      <w:r w:rsidRPr="009A2050">
        <w:rPr>
          <w:rFonts w:ascii="Times New Roman" w:eastAsia="標楷體" w:hAnsi="Times New Roman" w:hint="eastAsia"/>
          <w:sz w:val="32"/>
          <w:szCs w:val="32"/>
        </w:rPr>
        <w:t>NbS</w:t>
      </w:r>
      <w:r w:rsidRPr="009A2050">
        <w:rPr>
          <w:rFonts w:ascii="Times New Roman" w:eastAsia="標楷體" w:hAnsi="Times New Roman" w:hint="eastAsia"/>
          <w:sz w:val="32"/>
          <w:szCs w:val="32"/>
        </w:rPr>
        <w:t>）」概念，啟發大眾在面臨極端氣候時，重新思考與自然共生的防災選擇；</w:t>
      </w:r>
    </w:p>
    <w:p w14:paraId="28DF58FA" w14:textId="243DC15C" w:rsidR="00921734" w:rsidRPr="009A2050" w:rsidRDefault="00BA0AEF" w:rsidP="00B732BE">
      <w:pPr>
        <w:pStyle w:val="af2"/>
        <w:snapToGrid w:val="0"/>
        <w:spacing w:before="240" w:after="240" w:line="440" w:lineRule="exact"/>
        <w:ind w:leftChars="413" w:left="991" w:firstLine="2"/>
        <w:jc w:val="both"/>
        <w:rPr>
          <w:rFonts w:ascii="Times New Roman" w:eastAsia="標楷體" w:hAnsi="Times New Roman"/>
          <w:sz w:val="32"/>
          <w:szCs w:val="32"/>
        </w:rPr>
      </w:pPr>
      <w:r w:rsidRPr="009A2050">
        <w:rPr>
          <w:rFonts w:ascii="Times New Roman" w:eastAsia="標楷體" w:hAnsi="Times New Roman" w:hint="eastAsia"/>
          <w:sz w:val="32"/>
          <w:szCs w:val="32"/>
        </w:rPr>
        <w:t>同時，展區亦結合「</w:t>
      </w:r>
      <w:r w:rsidRPr="009A2050">
        <w:rPr>
          <w:rFonts w:ascii="Times New Roman" w:eastAsia="標楷體" w:hAnsi="Times New Roman" w:hint="eastAsia"/>
          <w:sz w:val="32"/>
          <w:szCs w:val="32"/>
        </w:rPr>
        <w:t>24h</w:t>
      </w:r>
      <w:r w:rsidRPr="009A2050">
        <w:rPr>
          <w:rFonts w:ascii="Times New Roman" w:eastAsia="標楷體" w:hAnsi="Times New Roman" w:hint="eastAsia"/>
          <w:sz w:val="32"/>
          <w:szCs w:val="32"/>
        </w:rPr>
        <w:t>氣候解方行動吧」特色展具，藉由趣味的互動體驗，進一步引導民眾將氣候行動的理念具體落實於日常決策之中</w:t>
      </w:r>
      <w:r w:rsidR="00921734" w:rsidRPr="009A2050">
        <w:rPr>
          <w:rFonts w:ascii="Times New Roman" w:eastAsia="標楷體" w:hAnsi="Times New Roman"/>
          <w:sz w:val="32"/>
          <w:szCs w:val="32"/>
        </w:rPr>
        <w:t>。</w:t>
      </w:r>
    </w:p>
    <w:p w14:paraId="3266E158" w14:textId="5F3E82A8" w:rsidR="00921734" w:rsidRPr="009A2050" w:rsidRDefault="00921734" w:rsidP="00B732BE">
      <w:pPr>
        <w:pStyle w:val="af2"/>
        <w:snapToGrid w:val="0"/>
        <w:spacing w:before="240" w:after="240" w:line="440" w:lineRule="exact"/>
        <w:ind w:left="851"/>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BA0AEF" w:rsidRPr="009A2050">
        <w:rPr>
          <w:rFonts w:ascii="Times New Roman" w:eastAsia="標楷體" w:hAnsi="Times New Roman" w:hint="eastAsia"/>
          <w:sz w:val="32"/>
          <w:szCs w:val="32"/>
        </w:rPr>
        <w:t>本年</w:t>
      </w:r>
      <w:r w:rsidR="00BA0AEF" w:rsidRPr="009A2050">
        <w:rPr>
          <w:rFonts w:ascii="Times New Roman" w:eastAsia="標楷體" w:hAnsi="Times New Roman" w:hint="eastAsia"/>
          <w:sz w:val="32"/>
          <w:szCs w:val="32"/>
        </w:rPr>
        <w:t>1</w:t>
      </w:r>
      <w:r w:rsidR="00BD7917" w:rsidRPr="009A2050">
        <w:rPr>
          <w:rFonts w:ascii="Times New Roman" w:eastAsia="標楷體" w:hAnsi="Times New Roman" w:hint="eastAsia"/>
          <w:sz w:val="32"/>
          <w:szCs w:val="32"/>
        </w:rPr>
        <w:t>月</w:t>
      </w:r>
      <w:r w:rsidR="00BA0AEF" w:rsidRPr="009A2050">
        <w:rPr>
          <w:rFonts w:ascii="Times New Roman" w:eastAsia="標楷體" w:hAnsi="Times New Roman" w:hint="eastAsia"/>
          <w:sz w:val="32"/>
          <w:szCs w:val="32"/>
        </w:rPr>
        <w:t>至</w:t>
      </w:r>
      <w:r w:rsidR="00BA0AEF" w:rsidRPr="009A2050">
        <w:rPr>
          <w:rFonts w:ascii="Times New Roman" w:eastAsia="標楷體" w:hAnsi="Times New Roman" w:hint="eastAsia"/>
          <w:sz w:val="32"/>
          <w:szCs w:val="32"/>
        </w:rPr>
        <w:t>12</w:t>
      </w:r>
      <w:r w:rsidR="00BA0AEF" w:rsidRPr="009A2050">
        <w:rPr>
          <w:rFonts w:ascii="Times New Roman" w:eastAsia="標楷體" w:hAnsi="Times New Roman" w:hint="eastAsia"/>
          <w:sz w:val="32"/>
          <w:szCs w:val="32"/>
        </w:rPr>
        <w:t>月</w:t>
      </w:r>
      <w:r w:rsidRPr="009A2050">
        <w:rPr>
          <w:rFonts w:ascii="Times New Roman" w:eastAsia="標楷體" w:hAnsi="Times New Roman"/>
          <w:sz w:val="32"/>
          <w:szCs w:val="32"/>
        </w:rPr>
        <w:t>）</w:t>
      </w:r>
    </w:p>
    <w:p w14:paraId="68D7E17A" w14:textId="2B4C8EBF" w:rsidR="00921734" w:rsidRPr="009A2050" w:rsidRDefault="001D0E5B" w:rsidP="00381F44">
      <w:pPr>
        <w:pStyle w:val="af2"/>
        <w:numPr>
          <w:ilvl w:val="0"/>
          <w:numId w:val="37"/>
        </w:numPr>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b/>
          <w:bCs/>
          <w:sz w:val="32"/>
          <w:szCs w:val="32"/>
        </w:rPr>
        <w:t>大災問</w:t>
      </w:r>
      <w:r w:rsidRPr="009A2050">
        <w:rPr>
          <w:rFonts w:ascii="Times New Roman" w:eastAsia="標楷體" w:hAnsi="Times New Roman" w:hint="eastAsia"/>
          <w:b/>
          <w:bCs/>
          <w:sz w:val="32"/>
          <w:szCs w:val="32"/>
        </w:rPr>
        <w:t>-</w:t>
      </w:r>
      <w:r w:rsidRPr="009A2050">
        <w:rPr>
          <w:rFonts w:ascii="Times New Roman" w:eastAsia="標楷體" w:hAnsi="Times New Roman" w:hint="eastAsia"/>
          <w:b/>
          <w:bCs/>
          <w:sz w:val="32"/>
          <w:szCs w:val="32"/>
        </w:rPr>
        <w:t>防災嘉年華</w:t>
      </w:r>
      <w:r w:rsidR="002930EA" w:rsidRPr="009A2050">
        <w:rPr>
          <w:rFonts w:ascii="Times New Roman" w:eastAsia="標楷體" w:hAnsi="Times New Roman"/>
          <w:sz w:val="32"/>
          <w:szCs w:val="32"/>
        </w:rPr>
        <w:t>（國立臺灣科學教育館）</w:t>
      </w:r>
    </w:p>
    <w:p w14:paraId="4C0298B2" w14:textId="145C2922" w:rsidR="00921734" w:rsidRPr="009A2050" w:rsidRDefault="001D0E5B" w:rsidP="00381F44">
      <w:pPr>
        <w:pStyle w:val="af2"/>
        <w:snapToGrid w:val="0"/>
        <w:spacing w:before="240" w:after="240" w:line="440" w:lineRule="exact"/>
        <w:ind w:leftChars="413" w:left="991" w:firstLine="2"/>
        <w:jc w:val="both"/>
        <w:rPr>
          <w:rFonts w:ascii="Times New Roman" w:eastAsia="標楷體" w:hAnsi="Times New Roman"/>
          <w:sz w:val="32"/>
          <w:szCs w:val="32"/>
        </w:rPr>
      </w:pPr>
      <w:r w:rsidRPr="009A2050">
        <w:rPr>
          <w:rFonts w:ascii="Times New Roman" w:eastAsia="標楷體" w:hAnsi="Times New Roman" w:hint="eastAsia"/>
          <w:sz w:val="32"/>
          <w:szCs w:val="32"/>
        </w:rPr>
        <w:t>整合不同領域專家之防災知識與實務經驗，設計多元防災體驗內容，包含：居家防災宣導、火場逃生與避難觀念、防救災能量展示與實作體驗、防災主題互動遊戲等。預計設置兩天</w:t>
      </w:r>
      <w:r w:rsidRPr="009A2050">
        <w:rPr>
          <w:rFonts w:ascii="Times New Roman" w:eastAsia="標楷體" w:hAnsi="Times New Roman" w:hint="eastAsia"/>
          <w:sz w:val="32"/>
          <w:szCs w:val="32"/>
        </w:rPr>
        <w:t>30</w:t>
      </w:r>
      <w:r w:rsidRPr="009A2050">
        <w:rPr>
          <w:rFonts w:ascii="Times New Roman" w:eastAsia="標楷體" w:hAnsi="Times New Roman" w:hint="eastAsia"/>
          <w:sz w:val="32"/>
          <w:szCs w:val="32"/>
        </w:rPr>
        <w:t>個以上的免費防災體驗攤位，規劃防災闖關活動，邀請民眾挑戰防災大哉問</w:t>
      </w:r>
      <w:r w:rsidR="00921734" w:rsidRPr="009A2050">
        <w:rPr>
          <w:rFonts w:ascii="Times New Roman" w:eastAsia="標楷體" w:hAnsi="Times New Roman"/>
          <w:sz w:val="32"/>
          <w:szCs w:val="32"/>
        </w:rPr>
        <w:t>。</w:t>
      </w:r>
    </w:p>
    <w:p w14:paraId="5720DB8D" w14:textId="6998575B" w:rsidR="00921734" w:rsidRPr="009A2050" w:rsidRDefault="00921734" w:rsidP="00381F44">
      <w:pPr>
        <w:pStyle w:val="af2"/>
        <w:snapToGrid w:val="0"/>
        <w:spacing w:before="240" w:after="240" w:line="440" w:lineRule="exact"/>
        <w:ind w:leftChars="-1" w:left="-2" w:firstLineChars="310" w:firstLine="992"/>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1D0E5B" w:rsidRPr="009A2050">
        <w:rPr>
          <w:rFonts w:ascii="Times New Roman" w:eastAsia="標楷體" w:hAnsi="Times New Roman"/>
          <w:sz w:val="32"/>
          <w:szCs w:val="32"/>
        </w:rPr>
        <w:t>9</w:t>
      </w:r>
      <w:r w:rsidR="001D0E5B" w:rsidRPr="009A2050">
        <w:rPr>
          <w:rFonts w:ascii="Times New Roman" w:eastAsia="標楷體" w:hAnsi="Times New Roman"/>
          <w:sz w:val="32"/>
          <w:szCs w:val="32"/>
        </w:rPr>
        <w:t>月</w:t>
      </w:r>
      <w:r w:rsidR="001D0E5B" w:rsidRPr="009A2050">
        <w:rPr>
          <w:rFonts w:ascii="Times New Roman" w:eastAsia="標楷體" w:hAnsi="Times New Roman"/>
          <w:sz w:val="32"/>
          <w:szCs w:val="32"/>
        </w:rPr>
        <w:t>19</w:t>
      </w:r>
      <w:r w:rsidR="001D0E5B" w:rsidRPr="009A2050">
        <w:rPr>
          <w:rFonts w:ascii="Times New Roman" w:eastAsia="標楷體" w:hAnsi="Times New Roman"/>
          <w:sz w:val="32"/>
          <w:szCs w:val="32"/>
        </w:rPr>
        <w:t>日至</w:t>
      </w:r>
      <w:r w:rsidR="001D0E5B" w:rsidRPr="009A2050">
        <w:rPr>
          <w:rFonts w:ascii="Times New Roman" w:eastAsia="標楷體" w:hAnsi="Times New Roman"/>
          <w:sz w:val="32"/>
          <w:szCs w:val="32"/>
        </w:rPr>
        <w:t>9</w:t>
      </w:r>
      <w:r w:rsidR="001D0E5B" w:rsidRPr="009A2050">
        <w:rPr>
          <w:rFonts w:ascii="Times New Roman" w:eastAsia="標楷體" w:hAnsi="Times New Roman"/>
          <w:sz w:val="32"/>
          <w:szCs w:val="32"/>
        </w:rPr>
        <w:t>月</w:t>
      </w:r>
      <w:r w:rsidR="001D0E5B" w:rsidRPr="009A2050">
        <w:rPr>
          <w:rFonts w:ascii="Times New Roman" w:eastAsia="標楷體" w:hAnsi="Times New Roman"/>
          <w:sz w:val="32"/>
          <w:szCs w:val="32"/>
        </w:rPr>
        <w:t>20</w:t>
      </w:r>
      <w:r w:rsidR="001D0E5B" w:rsidRPr="009A2050">
        <w:rPr>
          <w:rFonts w:ascii="Times New Roman" w:eastAsia="標楷體" w:hAnsi="Times New Roman"/>
          <w:sz w:val="32"/>
          <w:szCs w:val="32"/>
        </w:rPr>
        <w:t>日</w:t>
      </w:r>
      <w:r w:rsidRPr="009A2050">
        <w:rPr>
          <w:rFonts w:ascii="Times New Roman" w:eastAsia="標楷體" w:hAnsi="Times New Roman"/>
          <w:sz w:val="32"/>
          <w:szCs w:val="32"/>
        </w:rPr>
        <w:t>）</w:t>
      </w:r>
    </w:p>
    <w:p w14:paraId="2D699BDC" w14:textId="6C4B5EFD" w:rsidR="00921734" w:rsidRPr="009A2050" w:rsidRDefault="001D0E5B" w:rsidP="008D577F">
      <w:pPr>
        <w:pStyle w:val="af2"/>
        <w:numPr>
          <w:ilvl w:val="0"/>
          <w:numId w:val="37"/>
        </w:numPr>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b/>
          <w:bCs/>
          <w:sz w:val="32"/>
          <w:szCs w:val="32"/>
        </w:rPr>
        <w:t>國家防災月</w:t>
      </w:r>
      <w:r w:rsidRPr="009A2050">
        <w:rPr>
          <w:rFonts w:ascii="Times New Roman" w:eastAsia="標楷體" w:hAnsi="Times New Roman" w:hint="eastAsia"/>
          <w:b/>
          <w:bCs/>
          <w:sz w:val="32"/>
          <w:szCs w:val="32"/>
        </w:rPr>
        <w:t>-</w:t>
      </w:r>
      <w:r w:rsidRPr="009A2050">
        <w:rPr>
          <w:rFonts w:ascii="Times New Roman" w:eastAsia="標楷體" w:hAnsi="Times New Roman" w:hint="eastAsia"/>
          <w:b/>
          <w:bCs/>
          <w:sz w:val="32"/>
          <w:szCs w:val="32"/>
        </w:rPr>
        <w:t>防災科普學習</w:t>
      </w:r>
      <w:r w:rsidR="00C22558" w:rsidRPr="009A2050">
        <w:rPr>
          <w:rFonts w:ascii="Times New Roman" w:eastAsia="標楷體" w:hAnsi="Times New Roman"/>
          <w:sz w:val="32"/>
          <w:szCs w:val="32"/>
        </w:rPr>
        <w:t>（國立臺灣科學教育館）</w:t>
      </w:r>
    </w:p>
    <w:p w14:paraId="4E64BEE6" w14:textId="2AE4CBB2" w:rsidR="00921734" w:rsidRPr="009A2050" w:rsidRDefault="001D0E5B" w:rsidP="008D577F">
      <w:pPr>
        <w:pStyle w:val="af2"/>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sz w:val="32"/>
          <w:szCs w:val="32"/>
        </w:rPr>
        <w:t>包含影展、講座、工作坊及展場系列活動，規劃透過展示教育功能，藉由實體展示及舉辦活動，使大眾在各階段的學校和社會教育中，學會如何使用及整合各種防災教育知識</w:t>
      </w:r>
      <w:r w:rsidR="00921734" w:rsidRPr="009A2050">
        <w:rPr>
          <w:rFonts w:ascii="Times New Roman" w:eastAsia="標楷體" w:hAnsi="Times New Roman"/>
          <w:sz w:val="32"/>
          <w:szCs w:val="32"/>
        </w:rPr>
        <w:t>。</w:t>
      </w:r>
    </w:p>
    <w:p w14:paraId="48131126" w14:textId="62BE78DA" w:rsidR="00921734" w:rsidRPr="009A2050" w:rsidRDefault="00921734" w:rsidP="008D577F">
      <w:pPr>
        <w:pStyle w:val="af2"/>
        <w:snapToGrid w:val="0"/>
        <w:spacing w:before="240" w:after="240" w:line="440" w:lineRule="exact"/>
        <w:ind w:leftChars="-1" w:left="-2" w:firstLineChars="310" w:firstLine="992"/>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CA0567" w:rsidRPr="009A2050">
        <w:rPr>
          <w:rFonts w:ascii="Times New Roman" w:eastAsia="標楷體" w:hAnsi="Times New Roman"/>
          <w:sz w:val="32"/>
          <w:szCs w:val="32"/>
        </w:rPr>
        <w:t>9</w:t>
      </w:r>
      <w:r w:rsidR="00CA0567" w:rsidRPr="009A2050">
        <w:rPr>
          <w:rFonts w:ascii="Times New Roman" w:eastAsia="標楷體" w:hAnsi="Times New Roman"/>
          <w:sz w:val="32"/>
          <w:szCs w:val="32"/>
        </w:rPr>
        <w:t>月</w:t>
      </w:r>
      <w:r w:rsidR="00C22558" w:rsidRPr="009A2050">
        <w:rPr>
          <w:rFonts w:ascii="Times New Roman" w:eastAsia="標楷體" w:hAnsi="Times New Roman" w:hint="eastAsia"/>
          <w:sz w:val="32"/>
          <w:szCs w:val="32"/>
        </w:rPr>
        <w:t>1</w:t>
      </w:r>
      <w:r w:rsidR="00C22558" w:rsidRPr="009A2050">
        <w:rPr>
          <w:rFonts w:ascii="Times New Roman" w:eastAsia="標楷體" w:hAnsi="Times New Roman" w:hint="eastAsia"/>
          <w:sz w:val="32"/>
          <w:szCs w:val="32"/>
        </w:rPr>
        <w:t>日</w:t>
      </w:r>
      <w:r w:rsidR="00CA0567" w:rsidRPr="009A2050">
        <w:rPr>
          <w:rFonts w:ascii="Times New Roman" w:eastAsia="標楷體" w:hAnsi="Times New Roman"/>
          <w:sz w:val="32"/>
          <w:szCs w:val="32"/>
        </w:rPr>
        <w:t>至</w:t>
      </w:r>
      <w:r w:rsidR="00C22558" w:rsidRPr="009A2050">
        <w:rPr>
          <w:rFonts w:ascii="Times New Roman" w:eastAsia="標楷體" w:hAnsi="Times New Roman" w:hint="eastAsia"/>
          <w:sz w:val="32"/>
          <w:szCs w:val="32"/>
        </w:rPr>
        <w:t>9</w:t>
      </w:r>
      <w:r w:rsidR="00C22558" w:rsidRPr="009A2050">
        <w:rPr>
          <w:rFonts w:ascii="Times New Roman" w:eastAsia="標楷體" w:hAnsi="Times New Roman" w:hint="eastAsia"/>
          <w:sz w:val="32"/>
          <w:szCs w:val="32"/>
        </w:rPr>
        <w:t>月</w:t>
      </w:r>
      <w:r w:rsidR="00C22558" w:rsidRPr="009A2050">
        <w:rPr>
          <w:rFonts w:ascii="Times New Roman" w:eastAsia="標楷體" w:hAnsi="Times New Roman" w:hint="eastAsia"/>
          <w:sz w:val="32"/>
          <w:szCs w:val="32"/>
        </w:rPr>
        <w:t>30</w:t>
      </w:r>
      <w:r w:rsidR="00CA0567" w:rsidRPr="009A2050">
        <w:rPr>
          <w:rFonts w:ascii="Times New Roman" w:eastAsia="標楷體" w:hAnsi="Times New Roman"/>
          <w:sz w:val="32"/>
          <w:szCs w:val="32"/>
        </w:rPr>
        <w:t>日</w:t>
      </w:r>
      <w:r w:rsidRPr="009A2050">
        <w:rPr>
          <w:rFonts w:ascii="Times New Roman" w:eastAsia="標楷體" w:hAnsi="Times New Roman"/>
          <w:sz w:val="32"/>
          <w:szCs w:val="32"/>
        </w:rPr>
        <w:t>）</w:t>
      </w:r>
    </w:p>
    <w:p w14:paraId="601F1759" w14:textId="0C4A6270" w:rsidR="00C22558" w:rsidRPr="009A2050" w:rsidRDefault="00C22558" w:rsidP="00FF1361">
      <w:pPr>
        <w:pStyle w:val="af2"/>
        <w:numPr>
          <w:ilvl w:val="0"/>
          <w:numId w:val="37"/>
        </w:numPr>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b/>
          <w:bCs/>
          <w:sz w:val="32"/>
          <w:szCs w:val="32"/>
        </w:rPr>
        <w:t>2026</w:t>
      </w:r>
      <w:r w:rsidRPr="009A2050">
        <w:rPr>
          <w:rFonts w:ascii="Times New Roman" w:eastAsia="標楷體" w:hAnsi="Times New Roman" w:hint="eastAsia"/>
          <w:b/>
          <w:bCs/>
          <w:sz w:val="32"/>
          <w:szCs w:val="32"/>
        </w:rPr>
        <w:t>夜宿斷層線</w:t>
      </w:r>
      <w:r w:rsidR="009D133D" w:rsidRPr="009A2050">
        <w:rPr>
          <w:rFonts w:ascii="Times New Roman" w:eastAsia="標楷體" w:hAnsi="Times New Roman" w:hint="eastAsia"/>
          <w:sz w:val="32"/>
          <w:szCs w:val="32"/>
        </w:rPr>
        <w:t>（</w:t>
      </w:r>
      <w:r w:rsidR="009D133D" w:rsidRPr="009A2050">
        <w:rPr>
          <w:rFonts w:ascii="Times New Roman" w:eastAsia="標楷體" w:hAnsi="Times New Roman"/>
          <w:sz w:val="32"/>
          <w:szCs w:val="32"/>
        </w:rPr>
        <w:t>國立</w:t>
      </w:r>
      <w:r w:rsidR="009D133D" w:rsidRPr="009A2050">
        <w:rPr>
          <w:rFonts w:ascii="Times New Roman" w:eastAsia="標楷體" w:hAnsi="Times New Roman" w:hint="eastAsia"/>
          <w:sz w:val="32"/>
          <w:szCs w:val="32"/>
        </w:rPr>
        <w:t>自然</w:t>
      </w:r>
      <w:r w:rsidR="009D133D" w:rsidRPr="009A2050">
        <w:rPr>
          <w:rFonts w:ascii="Times New Roman" w:eastAsia="標楷體" w:hAnsi="Times New Roman"/>
          <w:sz w:val="32"/>
          <w:szCs w:val="32"/>
        </w:rPr>
        <w:t>科學</w:t>
      </w:r>
      <w:r w:rsidR="00CB5361" w:rsidRPr="009A2050">
        <w:rPr>
          <w:rFonts w:ascii="Times New Roman" w:eastAsia="標楷體" w:hAnsi="Times New Roman" w:hint="eastAsia"/>
          <w:sz w:val="32"/>
          <w:szCs w:val="32"/>
        </w:rPr>
        <w:t>博物</w:t>
      </w:r>
      <w:r w:rsidR="009D133D" w:rsidRPr="009A2050">
        <w:rPr>
          <w:rFonts w:ascii="Times New Roman" w:eastAsia="標楷體" w:hAnsi="Times New Roman"/>
          <w:sz w:val="32"/>
          <w:szCs w:val="32"/>
        </w:rPr>
        <w:t>館</w:t>
      </w:r>
      <w:r w:rsidR="009D133D" w:rsidRPr="009A2050">
        <w:rPr>
          <w:rFonts w:ascii="Times New Roman" w:eastAsia="標楷體" w:hAnsi="Times New Roman" w:hint="eastAsia"/>
          <w:sz w:val="32"/>
          <w:szCs w:val="32"/>
        </w:rPr>
        <w:t>、臺中市政府）</w:t>
      </w:r>
    </w:p>
    <w:p w14:paraId="656517CA" w14:textId="6AE6328F" w:rsidR="00C22558" w:rsidRPr="009A2050" w:rsidRDefault="00C22558" w:rsidP="00FF1361">
      <w:pPr>
        <w:pStyle w:val="af2"/>
        <w:snapToGrid w:val="0"/>
        <w:spacing w:before="240" w:after="240" w:line="440" w:lineRule="exact"/>
        <w:ind w:leftChars="353" w:left="991" w:hangingChars="45" w:hanging="144"/>
        <w:jc w:val="both"/>
        <w:rPr>
          <w:rFonts w:ascii="Times New Roman" w:eastAsia="標楷體" w:hAnsi="Times New Roman"/>
          <w:sz w:val="32"/>
          <w:szCs w:val="32"/>
        </w:rPr>
      </w:pPr>
      <w:r w:rsidRPr="009A2050">
        <w:rPr>
          <w:rFonts w:ascii="Times New Roman" w:eastAsia="標楷體" w:hAnsi="Times New Roman" w:hint="eastAsia"/>
          <w:sz w:val="32"/>
          <w:szCs w:val="32"/>
        </w:rPr>
        <w:t>「</w:t>
      </w:r>
      <w:r w:rsidRPr="009A2050">
        <w:rPr>
          <w:rFonts w:ascii="Times New Roman" w:eastAsia="標楷體" w:hAnsi="Times New Roman" w:hint="eastAsia"/>
          <w:sz w:val="32"/>
          <w:szCs w:val="32"/>
        </w:rPr>
        <w:t>2026</w:t>
      </w:r>
      <w:r w:rsidRPr="009A2050">
        <w:rPr>
          <w:rFonts w:ascii="Times New Roman" w:eastAsia="標楷體" w:hAnsi="Times New Roman" w:hint="eastAsia"/>
          <w:sz w:val="32"/>
          <w:szCs w:val="32"/>
        </w:rPr>
        <w:t>夜宿斷層線」將邀請民眾自備帳棚夜宿車籠埔斷層線旁，體驗地震地景與避難情境，並透過收容報到熟悉應變流程。現場提供餐點、夜間分享及專業人員解說，透過沉浸式體驗強化防災觀念與應變能力。</w:t>
      </w:r>
    </w:p>
    <w:p w14:paraId="6911D5D5" w14:textId="7FEB1101" w:rsidR="00C22558" w:rsidRPr="009A2050" w:rsidRDefault="00C22558" w:rsidP="00FF1361">
      <w:pPr>
        <w:pStyle w:val="af2"/>
        <w:snapToGrid w:val="0"/>
        <w:spacing w:before="240" w:after="240" w:line="440" w:lineRule="exact"/>
        <w:ind w:left="851"/>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hint="eastAsia"/>
          <w:sz w:val="32"/>
          <w:szCs w:val="32"/>
        </w:rPr>
        <w:t>9</w:t>
      </w:r>
      <w:r w:rsidRPr="009A2050">
        <w:rPr>
          <w:rFonts w:ascii="Times New Roman" w:eastAsia="標楷體" w:hAnsi="Times New Roman" w:hint="eastAsia"/>
          <w:sz w:val="32"/>
          <w:szCs w:val="32"/>
        </w:rPr>
        <w:t>月</w:t>
      </w:r>
      <w:r w:rsidRPr="009A2050">
        <w:rPr>
          <w:rFonts w:ascii="Times New Roman" w:eastAsia="標楷體" w:hAnsi="Times New Roman" w:hint="eastAsia"/>
          <w:sz w:val="32"/>
          <w:szCs w:val="32"/>
        </w:rPr>
        <w:t>19</w:t>
      </w:r>
      <w:r w:rsidRPr="009A2050">
        <w:rPr>
          <w:rFonts w:ascii="Times New Roman" w:eastAsia="標楷體" w:hAnsi="Times New Roman" w:hint="eastAsia"/>
          <w:sz w:val="32"/>
          <w:szCs w:val="32"/>
        </w:rPr>
        <w:t>日</w:t>
      </w:r>
      <w:r w:rsidRPr="009A2050">
        <w:rPr>
          <w:rFonts w:ascii="Times New Roman" w:eastAsia="標楷體" w:hAnsi="Times New Roman" w:hint="eastAsia"/>
          <w:sz w:val="32"/>
          <w:szCs w:val="32"/>
        </w:rPr>
        <w:t>17:00</w:t>
      </w:r>
      <w:r w:rsidRPr="009A2050">
        <w:rPr>
          <w:rFonts w:ascii="Times New Roman" w:eastAsia="標楷體" w:hAnsi="Times New Roman" w:hint="eastAsia"/>
          <w:sz w:val="32"/>
          <w:szCs w:val="32"/>
        </w:rPr>
        <w:t>至</w:t>
      </w:r>
      <w:r w:rsidRPr="009A2050">
        <w:rPr>
          <w:rFonts w:ascii="Times New Roman" w:eastAsia="標楷體" w:hAnsi="Times New Roman" w:hint="eastAsia"/>
          <w:sz w:val="32"/>
          <w:szCs w:val="32"/>
        </w:rPr>
        <w:t>9</w:t>
      </w:r>
      <w:r w:rsidRPr="009A2050">
        <w:rPr>
          <w:rFonts w:ascii="Times New Roman" w:eastAsia="標楷體" w:hAnsi="Times New Roman" w:hint="eastAsia"/>
          <w:sz w:val="32"/>
          <w:szCs w:val="32"/>
        </w:rPr>
        <w:t>月</w:t>
      </w:r>
      <w:r w:rsidRPr="009A2050">
        <w:rPr>
          <w:rFonts w:ascii="Times New Roman" w:eastAsia="標楷體" w:hAnsi="Times New Roman" w:hint="eastAsia"/>
          <w:sz w:val="32"/>
          <w:szCs w:val="32"/>
        </w:rPr>
        <w:t>20</w:t>
      </w:r>
      <w:r w:rsidRPr="009A2050">
        <w:rPr>
          <w:rFonts w:ascii="Times New Roman" w:eastAsia="標楷體" w:hAnsi="Times New Roman" w:hint="eastAsia"/>
          <w:sz w:val="32"/>
          <w:szCs w:val="32"/>
        </w:rPr>
        <w:t>日</w:t>
      </w:r>
      <w:r w:rsidRPr="009A2050">
        <w:rPr>
          <w:rFonts w:ascii="Times New Roman" w:eastAsia="標楷體" w:hAnsi="Times New Roman" w:hint="eastAsia"/>
          <w:sz w:val="32"/>
          <w:szCs w:val="32"/>
        </w:rPr>
        <w:t>09:00</w:t>
      </w:r>
      <w:r w:rsidRPr="009A2050">
        <w:rPr>
          <w:rFonts w:ascii="Times New Roman" w:eastAsia="標楷體" w:hAnsi="Times New Roman"/>
          <w:sz w:val="32"/>
          <w:szCs w:val="32"/>
        </w:rPr>
        <w:t>）</w:t>
      </w:r>
    </w:p>
    <w:p w14:paraId="70B19B61" w14:textId="3605D10B" w:rsidR="00C22558" w:rsidRPr="009A2050" w:rsidRDefault="00C22558" w:rsidP="00FF1361">
      <w:pPr>
        <w:pStyle w:val="af2"/>
        <w:numPr>
          <w:ilvl w:val="0"/>
          <w:numId w:val="37"/>
        </w:numPr>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b/>
          <w:bCs/>
          <w:sz w:val="32"/>
          <w:szCs w:val="32"/>
        </w:rPr>
        <w:t>走入地震博物館</w:t>
      </w:r>
      <w:r w:rsidR="009D133D" w:rsidRPr="009A2050">
        <w:rPr>
          <w:rFonts w:ascii="Times New Roman" w:eastAsia="標楷體" w:hAnsi="Times New Roman" w:hint="eastAsia"/>
          <w:sz w:val="32"/>
          <w:szCs w:val="32"/>
        </w:rPr>
        <w:t>（</w:t>
      </w:r>
      <w:r w:rsidR="009D133D" w:rsidRPr="009A2050">
        <w:rPr>
          <w:rFonts w:ascii="Times New Roman" w:eastAsia="標楷體" w:hAnsi="Times New Roman"/>
          <w:sz w:val="32"/>
          <w:szCs w:val="32"/>
        </w:rPr>
        <w:t>國立</w:t>
      </w:r>
      <w:r w:rsidR="009D133D" w:rsidRPr="009A2050">
        <w:rPr>
          <w:rFonts w:ascii="Times New Roman" w:eastAsia="標楷體" w:hAnsi="Times New Roman" w:hint="eastAsia"/>
          <w:sz w:val="32"/>
          <w:szCs w:val="32"/>
        </w:rPr>
        <w:t>自然</w:t>
      </w:r>
      <w:r w:rsidR="009D133D" w:rsidRPr="009A2050">
        <w:rPr>
          <w:rFonts w:ascii="Times New Roman" w:eastAsia="標楷體" w:hAnsi="Times New Roman"/>
          <w:sz w:val="32"/>
          <w:szCs w:val="32"/>
        </w:rPr>
        <w:t>科學</w:t>
      </w:r>
      <w:r w:rsidR="00CB5361" w:rsidRPr="009A2050">
        <w:rPr>
          <w:rFonts w:ascii="Times New Roman" w:eastAsia="標楷體" w:hAnsi="Times New Roman" w:hint="eastAsia"/>
          <w:sz w:val="32"/>
          <w:szCs w:val="32"/>
        </w:rPr>
        <w:t>博物</w:t>
      </w:r>
      <w:r w:rsidR="009D133D" w:rsidRPr="009A2050">
        <w:rPr>
          <w:rFonts w:ascii="Times New Roman" w:eastAsia="標楷體" w:hAnsi="Times New Roman"/>
          <w:sz w:val="32"/>
          <w:szCs w:val="32"/>
        </w:rPr>
        <w:t>館</w:t>
      </w:r>
      <w:r w:rsidR="009D133D" w:rsidRPr="009A2050">
        <w:rPr>
          <w:rFonts w:ascii="Times New Roman" w:eastAsia="標楷體" w:hAnsi="Times New Roman" w:hint="eastAsia"/>
          <w:sz w:val="32"/>
          <w:szCs w:val="32"/>
        </w:rPr>
        <w:t>）</w:t>
      </w:r>
    </w:p>
    <w:p w14:paraId="3FF4FFEB" w14:textId="7184ED62" w:rsidR="00C22558" w:rsidRPr="009A2050" w:rsidRDefault="00C22558" w:rsidP="00FF1361">
      <w:pPr>
        <w:pStyle w:val="af2"/>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hint="eastAsia"/>
          <w:sz w:val="32"/>
          <w:szCs w:val="32"/>
        </w:rPr>
        <w:t>活動開放全民免費參觀，地點涵蓋</w:t>
      </w:r>
      <w:r w:rsidRPr="009A2050">
        <w:rPr>
          <w:rFonts w:ascii="Times New Roman" w:eastAsia="標楷體" w:hAnsi="Times New Roman" w:hint="eastAsia"/>
          <w:sz w:val="32"/>
          <w:szCs w:val="32"/>
        </w:rPr>
        <w:t>921</w:t>
      </w:r>
      <w:r w:rsidRPr="009A2050">
        <w:rPr>
          <w:rFonts w:ascii="Times New Roman" w:eastAsia="標楷體" w:hAnsi="Times New Roman" w:hint="eastAsia"/>
          <w:sz w:val="32"/>
          <w:szCs w:val="32"/>
        </w:rPr>
        <w:t>地震教育園區（臺中霧峰）及車籠埔斷層保存園區（南投竹山）。透過震災遺址與實境展示，引導民眾從歷史現場理解地震影響，深化防災意識，讓歷史成為最好的學習教材。</w:t>
      </w:r>
    </w:p>
    <w:p w14:paraId="1393CE5A" w14:textId="1CC80E85" w:rsidR="00C22558" w:rsidRPr="009A2050" w:rsidRDefault="00C22558" w:rsidP="00FF1361">
      <w:pPr>
        <w:pStyle w:val="af2"/>
        <w:snapToGrid w:val="0"/>
        <w:spacing w:before="240" w:after="240" w:line="440" w:lineRule="exact"/>
        <w:ind w:left="1134"/>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sz w:val="32"/>
          <w:szCs w:val="32"/>
        </w:rPr>
        <w:t>9</w:t>
      </w:r>
      <w:r w:rsidRPr="009A2050">
        <w:rPr>
          <w:rFonts w:ascii="Times New Roman" w:eastAsia="標楷體" w:hAnsi="Times New Roman"/>
          <w:sz w:val="32"/>
          <w:szCs w:val="32"/>
        </w:rPr>
        <w:t>月</w:t>
      </w:r>
      <w:r w:rsidRPr="009A2050">
        <w:rPr>
          <w:rFonts w:ascii="Times New Roman" w:eastAsia="標楷體" w:hAnsi="Times New Roman" w:hint="eastAsia"/>
          <w:sz w:val="32"/>
          <w:szCs w:val="32"/>
        </w:rPr>
        <w:t>20</w:t>
      </w:r>
      <w:r w:rsidRPr="009A2050">
        <w:rPr>
          <w:rFonts w:ascii="Times New Roman" w:eastAsia="標楷體" w:hAnsi="Times New Roman" w:hint="eastAsia"/>
          <w:sz w:val="32"/>
          <w:szCs w:val="32"/>
        </w:rPr>
        <w:t>日</w:t>
      </w:r>
      <w:r w:rsidRPr="009A2050">
        <w:rPr>
          <w:rFonts w:ascii="Times New Roman" w:eastAsia="標楷體" w:hAnsi="Times New Roman"/>
          <w:sz w:val="32"/>
          <w:szCs w:val="32"/>
        </w:rPr>
        <w:t>）</w:t>
      </w:r>
    </w:p>
    <w:p w14:paraId="227ADBC5" w14:textId="01D221D0" w:rsidR="00921734" w:rsidRPr="009A2050" w:rsidRDefault="00C22558" w:rsidP="00FF1361">
      <w:pPr>
        <w:pStyle w:val="af2"/>
        <w:numPr>
          <w:ilvl w:val="0"/>
          <w:numId w:val="37"/>
        </w:numPr>
        <w:snapToGrid w:val="0"/>
        <w:spacing w:before="240" w:after="240" w:line="440" w:lineRule="exact"/>
        <w:ind w:left="1134" w:hanging="621"/>
        <w:jc w:val="both"/>
        <w:rPr>
          <w:rFonts w:ascii="Times New Roman" w:eastAsia="標楷體" w:hAnsi="Times New Roman"/>
          <w:sz w:val="32"/>
          <w:szCs w:val="32"/>
        </w:rPr>
      </w:pPr>
      <w:r w:rsidRPr="009A2050">
        <w:rPr>
          <w:rFonts w:ascii="Times New Roman" w:eastAsia="標楷體" w:hAnsi="Times New Roman" w:hint="eastAsia"/>
          <w:b/>
          <w:bCs/>
          <w:sz w:val="32"/>
          <w:szCs w:val="32"/>
        </w:rPr>
        <w:t>島嶼關鍵字</w:t>
      </w:r>
      <w:r w:rsidRPr="009A2050">
        <w:rPr>
          <w:rFonts w:ascii="Times New Roman" w:eastAsia="標楷體" w:hAnsi="Times New Roman" w:hint="eastAsia"/>
          <w:sz w:val="32"/>
          <w:szCs w:val="32"/>
        </w:rPr>
        <w:t>-</w:t>
      </w:r>
      <w:r w:rsidRPr="009A2050">
        <w:rPr>
          <w:rFonts w:ascii="Times New Roman" w:eastAsia="標楷體" w:hAnsi="Times New Roman" w:hint="eastAsia"/>
          <w:sz w:val="32"/>
          <w:szCs w:val="32"/>
        </w:rPr>
        <w:t>水保防災起步走巡迴展</w:t>
      </w:r>
      <w:r w:rsidR="00CB6991" w:rsidRPr="009A2050">
        <w:rPr>
          <w:rFonts w:ascii="Times New Roman" w:eastAsia="標楷體" w:hAnsi="Times New Roman" w:hint="eastAsia"/>
          <w:sz w:val="32"/>
          <w:szCs w:val="32"/>
        </w:rPr>
        <w:t>（國立科學工藝博物館、</w:t>
      </w:r>
      <w:r w:rsidRPr="009A2050">
        <w:rPr>
          <w:rFonts w:ascii="Times New Roman" w:eastAsia="標楷體" w:hAnsi="Times New Roman" w:hint="eastAsia"/>
          <w:sz w:val="32"/>
          <w:szCs w:val="32"/>
        </w:rPr>
        <w:t>農業部農村發展及水土保持署</w:t>
      </w:r>
      <w:r w:rsidR="00CB6991" w:rsidRPr="009A2050">
        <w:rPr>
          <w:rFonts w:ascii="Times New Roman" w:eastAsia="標楷體" w:hAnsi="Times New Roman" w:hint="eastAsia"/>
          <w:sz w:val="32"/>
          <w:szCs w:val="32"/>
        </w:rPr>
        <w:t>）</w:t>
      </w:r>
    </w:p>
    <w:p w14:paraId="02C4B719" w14:textId="5735DE3E" w:rsidR="00921734" w:rsidRPr="009A2050" w:rsidRDefault="00C22558" w:rsidP="00FF1361">
      <w:pPr>
        <w:pStyle w:val="af2"/>
        <w:snapToGrid w:val="0"/>
        <w:spacing w:before="240" w:after="240" w:line="440" w:lineRule="exact"/>
        <w:ind w:left="1134"/>
        <w:jc w:val="both"/>
        <w:rPr>
          <w:rFonts w:ascii="Times New Roman" w:eastAsia="標楷體" w:hAnsi="Times New Roman"/>
          <w:sz w:val="32"/>
          <w:szCs w:val="32"/>
        </w:rPr>
      </w:pPr>
      <w:r w:rsidRPr="009A2050">
        <w:rPr>
          <w:rFonts w:ascii="Times New Roman" w:eastAsia="標楷體" w:hAnsi="Times New Roman" w:hint="eastAsia"/>
          <w:sz w:val="32"/>
          <w:szCs w:val="32"/>
        </w:rPr>
        <w:t>本展覽年度巡迴至小叮噹科學主題樂園。結合十組互動展具與科技監測文物，將艱澀的防災知識轉化為有趣的實作體驗，帶領民眾在寓教於樂中掌握減災技能，守護永續島嶼家園</w:t>
      </w:r>
      <w:r w:rsidR="00921734" w:rsidRPr="009A2050">
        <w:rPr>
          <w:rFonts w:ascii="Times New Roman" w:eastAsia="標楷體" w:hAnsi="Times New Roman"/>
          <w:sz w:val="32"/>
          <w:szCs w:val="32"/>
        </w:rPr>
        <w:t>。</w:t>
      </w:r>
    </w:p>
    <w:p w14:paraId="6722B969" w14:textId="5B438114" w:rsidR="00DD6DCF" w:rsidRPr="009A2050" w:rsidRDefault="00921734" w:rsidP="00FF1361">
      <w:pPr>
        <w:pStyle w:val="af2"/>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C22558" w:rsidRPr="009A2050">
        <w:rPr>
          <w:rFonts w:ascii="Times New Roman" w:eastAsia="標楷體" w:hAnsi="Times New Roman" w:hint="eastAsia"/>
          <w:sz w:val="32"/>
          <w:szCs w:val="32"/>
        </w:rPr>
        <w:t>114</w:t>
      </w:r>
      <w:r w:rsidR="00C22558" w:rsidRPr="009A2050">
        <w:rPr>
          <w:rFonts w:ascii="Times New Roman" w:eastAsia="標楷體" w:hAnsi="Times New Roman" w:hint="eastAsia"/>
          <w:sz w:val="32"/>
          <w:szCs w:val="32"/>
        </w:rPr>
        <w:t>年</w:t>
      </w:r>
      <w:r w:rsidR="00C22558" w:rsidRPr="009A2050">
        <w:rPr>
          <w:rFonts w:ascii="Times New Roman" w:eastAsia="標楷體" w:hAnsi="Times New Roman" w:hint="eastAsia"/>
          <w:sz w:val="32"/>
          <w:szCs w:val="32"/>
        </w:rPr>
        <w:t>11</w:t>
      </w:r>
      <w:r w:rsidR="00C22558" w:rsidRPr="009A2050">
        <w:rPr>
          <w:rFonts w:ascii="Times New Roman" w:eastAsia="標楷體" w:hAnsi="Times New Roman" w:hint="eastAsia"/>
          <w:sz w:val="32"/>
          <w:szCs w:val="32"/>
        </w:rPr>
        <w:t>月</w:t>
      </w:r>
      <w:r w:rsidR="00C22558" w:rsidRPr="009A2050">
        <w:rPr>
          <w:rFonts w:ascii="Times New Roman" w:eastAsia="標楷體" w:hAnsi="Times New Roman" w:hint="eastAsia"/>
          <w:sz w:val="32"/>
          <w:szCs w:val="32"/>
        </w:rPr>
        <w:t>10</w:t>
      </w:r>
      <w:r w:rsidR="00C22558" w:rsidRPr="009A2050">
        <w:rPr>
          <w:rFonts w:ascii="Times New Roman" w:eastAsia="標楷體" w:hAnsi="Times New Roman" w:hint="eastAsia"/>
          <w:sz w:val="32"/>
          <w:szCs w:val="32"/>
        </w:rPr>
        <w:t>日至本年</w:t>
      </w:r>
      <w:r w:rsidR="00C22558" w:rsidRPr="009A2050">
        <w:rPr>
          <w:rFonts w:ascii="Times New Roman" w:eastAsia="標楷體" w:hAnsi="Times New Roman" w:hint="eastAsia"/>
          <w:sz w:val="32"/>
          <w:szCs w:val="32"/>
        </w:rPr>
        <w:t>11</w:t>
      </w:r>
      <w:r w:rsidR="00C22558" w:rsidRPr="009A2050">
        <w:rPr>
          <w:rFonts w:ascii="Times New Roman" w:eastAsia="標楷體" w:hAnsi="Times New Roman" w:hint="eastAsia"/>
          <w:sz w:val="32"/>
          <w:szCs w:val="32"/>
        </w:rPr>
        <w:t>月</w:t>
      </w:r>
      <w:r w:rsidR="00C22558" w:rsidRPr="009A2050">
        <w:rPr>
          <w:rFonts w:ascii="Times New Roman" w:eastAsia="標楷體" w:hAnsi="Times New Roman" w:hint="eastAsia"/>
          <w:sz w:val="32"/>
          <w:szCs w:val="32"/>
        </w:rPr>
        <w:t>1</w:t>
      </w:r>
      <w:r w:rsidR="00C22558" w:rsidRPr="009A2050">
        <w:rPr>
          <w:rFonts w:ascii="Times New Roman" w:eastAsia="標楷體" w:hAnsi="Times New Roman" w:hint="eastAsia"/>
          <w:sz w:val="32"/>
          <w:szCs w:val="32"/>
        </w:rPr>
        <w:t>日</w:t>
      </w:r>
      <w:r w:rsidRPr="009A2050">
        <w:rPr>
          <w:rFonts w:ascii="Times New Roman" w:eastAsia="標楷體" w:hAnsi="Times New Roman"/>
          <w:sz w:val="32"/>
          <w:szCs w:val="32"/>
        </w:rPr>
        <w:t>）</w:t>
      </w:r>
    </w:p>
    <w:p w14:paraId="69DDCF0E" w14:textId="77777777" w:rsidR="00ED60BD" w:rsidRPr="009A2050" w:rsidRDefault="00ED60BD" w:rsidP="00410C08">
      <w:pPr>
        <w:pStyle w:val="ac"/>
        <w:numPr>
          <w:ilvl w:val="0"/>
          <w:numId w:val="1"/>
        </w:numPr>
        <w:tabs>
          <w:tab w:val="left" w:pos="1134"/>
          <w:tab w:val="left" w:pos="1276"/>
        </w:tabs>
        <w:overflowPunct w:val="0"/>
        <w:spacing w:before="360" w:after="240" w:line="440" w:lineRule="exact"/>
        <w:ind w:left="879" w:hanging="641"/>
        <w:rPr>
          <w:rFonts w:ascii="Times New Roman" w:eastAsia="標楷體" w:hAnsi="Times New Roman"/>
          <w:b/>
          <w:bCs/>
          <w:color w:val="auto"/>
        </w:rPr>
      </w:pPr>
      <w:r w:rsidRPr="009A2050">
        <w:rPr>
          <w:rFonts w:ascii="Times New Roman" w:eastAsia="標楷體" w:hAnsi="Times New Roman"/>
          <w:b/>
          <w:bCs/>
          <w:color w:val="auto"/>
        </w:rPr>
        <w:t>地方政府特色重要活動</w:t>
      </w:r>
    </w:p>
    <w:p w14:paraId="22DF0AAE" w14:textId="060A49D5" w:rsidR="00410C08" w:rsidRPr="009A2050" w:rsidRDefault="0018051F" w:rsidP="00FF1361">
      <w:pPr>
        <w:pStyle w:val="af2"/>
        <w:numPr>
          <w:ilvl w:val="0"/>
          <w:numId w:val="29"/>
        </w:numPr>
        <w:snapToGrid w:val="0"/>
        <w:spacing w:before="240" w:after="240" w:line="440" w:lineRule="exact"/>
        <w:ind w:left="1134" w:hanging="592"/>
        <w:jc w:val="both"/>
        <w:rPr>
          <w:rFonts w:ascii="Times New Roman" w:eastAsia="標楷體" w:hAnsi="Times New Roman"/>
          <w:sz w:val="32"/>
          <w:szCs w:val="32"/>
        </w:rPr>
      </w:pPr>
      <w:r w:rsidRPr="009A2050">
        <w:rPr>
          <w:rFonts w:ascii="Times New Roman" w:eastAsia="標楷體" w:hAnsi="Times New Roman"/>
          <w:b/>
          <w:bCs/>
          <w:sz w:val="32"/>
          <w:szCs w:val="32"/>
        </w:rPr>
        <w:t>國家防災日防災教育宣導活動</w:t>
      </w:r>
      <w:r w:rsidRPr="009A2050">
        <w:rPr>
          <w:rFonts w:ascii="Times New Roman" w:eastAsia="標楷體" w:hAnsi="Times New Roman"/>
          <w:sz w:val="32"/>
          <w:szCs w:val="32"/>
        </w:rPr>
        <w:t>（臺北市政府</w:t>
      </w:r>
      <w:r w:rsidR="00CB6991" w:rsidRPr="009A2050">
        <w:rPr>
          <w:rFonts w:ascii="Times New Roman" w:eastAsia="標楷體" w:hAnsi="Times New Roman" w:hint="eastAsia"/>
          <w:sz w:val="32"/>
          <w:szCs w:val="32"/>
        </w:rPr>
        <w:t>、文化部</w:t>
      </w:r>
      <w:r w:rsidRPr="009A2050">
        <w:rPr>
          <w:rFonts w:ascii="Times New Roman" w:eastAsia="標楷體" w:hAnsi="Times New Roman"/>
          <w:sz w:val="32"/>
          <w:szCs w:val="32"/>
        </w:rPr>
        <w:t>）</w:t>
      </w:r>
    </w:p>
    <w:p w14:paraId="3AE52722" w14:textId="49DB08BB" w:rsidR="0018051F" w:rsidRPr="009A2050" w:rsidRDefault="00CB6991" w:rsidP="00FF1361">
      <w:pPr>
        <w:pStyle w:val="af2"/>
        <w:snapToGrid w:val="0"/>
        <w:spacing w:before="240" w:after="240" w:line="440" w:lineRule="exact"/>
        <w:ind w:leftChars="472" w:left="1134" w:hanging="1"/>
        <w:jc w:val="both"/>
        <w:rPr>
          <w:rFonts w:ascii="Times New Roman" w:eastAsia="標楷體" w:hAnsi="Times New Roman"/>
          <w:sz w:val="32"/>
          <w:szCs w:val="32"/>
        </w:rPr>
      </w:pPr>
      <w:r w:rsidRPr="009A2050">
        <w:rPr>
          <w:rFonts w:ascii="Times New Roman" w:eastAsia="標楷體" w:hAnsi="Times New Roman" w:hint="eastAsia"/>
          <w:sz w:val="32"/>
          <w:szCs w:val="32"/>
        </w:rPr>
        <w:t>於國立國父紀念館中山文化園區廣場辦理，</w:t>
      </w:r>
      <w:r w:rsidR="0018051F" w:rsidRPr="009A2050">
        <w:rPr>
          <w:rFonts w:ascii="Times New Roman" w:eastAsia="標楷體" w:hAnsi="Times New Roman"/>
          <w:sz w:val="32"/>
          <w:szCs w:val="32"/>
        </w:rPr>
        <w:t>將結合防災、全球暖化、氣候變遷、生態保育等不同面向推廣防災教育，喚起民眾防災、韌性、永續意識，進而推動全民防災、減災及避災技能普及，減少災害衝擊及損失。</w:t>
      </w:r>
    </w:p>
    <w:p w14:paraId="1EDF0199" w14:textId="78BED640" w:rsidR="0018051F" w:rsidRPr="009A2050" w:rsidRDefault="0018051F" w:rsidP="00FF1361">
      <w:pPr>
        <w:pStyle w:val="af2"/>
        <w:snapToGrid w:val="0"/>
        <w:spacing w:before="240" w:after="240" w:line="440" w:lineRule="exact"/>
        <w:ind w:left="1134"/>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sz w:val="32"/>
          <w:szCs w:val="32"/>
        </w:rPr>
        <w:t>9</w:t>
      </w:r>
      <w:r w:rsidRPr="009A2050">
        <w:rPr>
          <w:rFonts w:ascii="Times New Roman" w:eastAsia="標楷體" w:hAnsi="Times New Roman"/>
          <w:sz w:val="32"/>
          <w:szCs w:val="32"/>
        </w:rPr>
        <w:t>月</w:t>
      </w:r>
      <w:r w:rsidR="00CB6991" w:rsidRPr="009A2050">
        <w:rPr>
          <w:rFonts w:ascii="Times New Roman" w:eastAsia="標楷體" w:hAnsi="Times New Roman" w:hint="eastAsia"/>
          <w:sz w:val="32"/>
          <w:szCs w:val="32"/>
        </w:rPr>
        <w:t>19</w:t>
      </w:r>
      <w:r w:rsidRPr="009A2050">
        <w:rPr>
          <w:rFonts w:ascii="Times New Roman" w:eastAsia="標楷體" w:hAnsi="Times New Roman"/>
          <w:sz w:val="32"/>
          <w:szCs w:val="32"/>
        </w:rPr>
        <w:t>日）</w:t>
      </w:r>
    </w:p>
    <w:p w14:paraId="6E7E9E96" w14:textId="5723DD69" w:rsidR="0018051F" w:rsidRPr="009A2050" w:rsidRDefault="009D133D" w:rsidP="004B7A15">
      <w:pPr>
        <w:pStyle w:val="af2"/>
        <w:numPr>
          <w:ilvl w:val="0"/>
          <w:numId w:val="29"/>
        </w:numPr>
        <w:snapToGrid w:val="0"/>
        <w:spacing w:before="240" w:after="240" w:line="440" w:lineRule="exact"/>
        <w:ind w:left="1134" w:hanging="592"/>
        <w:jc w:val="both"/>
        <w:rPr>
          <w:rFonts w:ascii="Times New Roman" w:eastAsia="標楷體" w:hAnsi="Times New Roman"/>
          <w:sz w:val="32"/>
          <w:szCs w:val="32"/>
        </w:rPr>
      </w:pPr>
      <w:r w:rsidRPr="009A2050">
        <w:rPr>
          <w:rFonts w:ascii="Times New Roman" w:eastAsia="標楷體" w:hAnsi="Times New Roman" w:hint="eastAsia"/>
          <w:b/>
          <w:bCs/>
          <w:sz w:val="32"/>
          <w:szCs w:val="32"/>
        </w:rPr>
        <w:t>新北市</w:t>
      </w:r>
      <w:r w:rsidRPr="009A2050">
        <w:rPr>
          <w:rFonts w:ascii="Times New Roman" w:eastAsia="標楷體" w:hAnsi="Times New Roman" w:hint="eastAsia"/>
          <w:b/>
          <w:bCs/>
          <w:sz w:val="32"/>
          <w:szCs w:val="32"/>
        </w:rPr>
        <w:t>2026</w:t>
      </w:r>
      <w:r w:rsidRPr="009A2050">
        <w:rPr>
          <w:rFonts w:ascii="Times New Roman" w:eastAsia="標楷體" w:hAnsi="Times New Roman" w:hint="eastAsia"/>
          <w:b/>
          <w:bCs/>
          <w:sz w:val="32"/>
          <w:szCs w:val="32"/>
        </w:rPr>
        <w:t>災害管理國際研討會</w:t>
      </w:r>
      <w:r w:rsidR="0018051F" w:rsidRPr="009A2050">
        <w:rPr>
          <w:rFonts w:ascii="Times New Roman" w:eastAsia="標楷體" w:hAnsi="Times New Roman"/>
          <w:sz w:val="32"/>
          <w:szCs w:val="32"/>
        </w:rPr>
        <w:t>（新北市政府）</w:t>
      </w:r>
    </w:p>
    <w:p w14:paraId="7CE4E3F1" w14:textId="1A6F5E0C" w:rsidR="0018051F" w:rsidRPr="009A2050" w:rsidRDefault="0018051F" w:rsidP="004B7A15">
      <w:pPr>
        <w:pStyle w:val="af2"/>
        <w:snapToGrid w:val="0"/>
        <w:spacing w:before="240" w:after="240" w:line="440" w:lineRule="exact"/>
        <w:ind w:left="1134"/>
        <w:jc w:val="both"/>
        <w:rPr>
          <w:rFonts w:ascii="Times New Roman" w:eastAsia="標楷體" w:hAnsi="Times New Roman"/>
          <w:sz w:val="32"/>
          <w:szCs w:val="32"/>
        </w:rPr>
      </w:pPr>
      <w:r w:rsidRPr="009A2050">
        <w:rPr>
          <w:rFonts w:ascii="Times New Roman" w:eastAsia="標楷體" w:hAnsi="Times New Roman"/>
          <w:sz w:val="32"/>
          <w:szCs w:val="32"/>
        </w:rPr>
        <w:t>邀請防救災領域專家學者，參與消防、災害防救及搜救訓練合作機制，透過研討會平</w:t>
      </w:r>
      <w:r w:rsidR="000006C3" w:rsidRPr="009A2050">
        <w:rPr>
          <w:rFonts w:ascii="Times New Roman" w:eastAsia="標楷體" w:hAnsi="Times New Roman" w:hint="eastAsia"/>
          <w:sz w:val="32"/>
          <w:szCs w:val="32"/>
        </w:rPr>
        <w:t>臺</w:t>
      </w:r>
      <w:r w:rsidRPr="009A2050">
        <w:rPr>
          <w:rFonts w:ascii="Times New Roman" w:eastAsia="標楷體" w:hAnsi="Times New Roman"/>
          <w:sz w:val="32"/>
          <w:szCs w:val="32"/>
        </w:rPr>
        <w:t>建立與擴展災害防救機關間交流。</w:t>
      </w:r>
    </w:p>
    <w:p w14:paraId="37FB1C5B" w14:textId="6F225D3D" w:rsidR="0018051F" w:rsidRPr="009A2050" w:rsidRDefault="0018051F" w:rsidP="004B7A15">
      <w:pPr>
        <w:pStyle w:val="af2"/>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sz w:val="32"/>
          <w:szCs w:val="32"/>
        </w:rPr>
        <w:t>（辦理期程：</w:t>
      </w:r>
      <w:r w:rsidR="009D133D" w:rsidRPr="009A2050">
        <w:rPr>
          <w:rFonts w:ascii="Times New Roman" w:eastAsia="標楷體" w:hAnsi="Times New Roman" w:hint="eastAsia"/>
          <w:sz w:val="32"/>
          <w:szCs w:val="32"/>
        </w:rPr>
        <w:t>7</w:t>
      </w:r>
      <w:r w:rsidRPr="009A2050">
        <w:rPr>
          <w:rFonts w:ascii="Times New Roman" w:eastAsia="標楷體" w:hAnsi="Times New Roman"/>
          <w:sz w:val="32"/>
          <w:szCs w:val="32"/>
        </w:rPr>
        <w:t>月</w:t>
      </w:r>
      <w:r w:rsidR="009D133D" w:rsidRPr="009A2050">
        <w:rPr>
          <w:rFonts w:ascii="Times New Roman" w:eastAsia="標楷體" w:hAnsi="Times New Roman" w:hint="eastAsia"/>
          <w:sz w:val="32"/>
          <w:szCs w:val="32"/>
        </w:rPr>
        <w:t>15</w:t>
      </w:r>
      <w:r w:rsidR="009D133D" w:rsidRPr="009A2050">
        <w:rPr>
          <w:rFonts w:ascii="Times New Roman" w:eastAsia="標楷體" w:hAnsi="Times New Roman" w:hint="eastAsia"/>
          <w:sz w:val="32"/>
          <w:szCs w:val="32"/>
        </w:rPr>
        <w:t>日</w:t>
      </w:r>
      <w:r w:rsidRPr="009A2050">
        <w:rPr>
          <w:rFonts w:ascii="Times New Roman" w:eastAsia="標楷體" w:hAnsi="Times New Roman"/>
          <w:sz w:val="32"/>
          <w:szCs w:val="32"/>
        </w:rPr>
        <w:t>）</w:t>
      </w:r>
    </w:p>
    <w:p w14:paraId="6C59F5F8" w14:textId="204685B3" w:rsidR="0018051F" w:rsidRPr="009A2050" w:rsidRDefault="00F56FF3" w:rsidP="00DB6450">
      <w:pPr>
        <w:pStyle w:val="af2"/>
        <w:numPr>
          <w:ilvl w:val="0"/>
          <w:numId w:val="29"/>
        </w:numPr>
        <w:snapToGrid w:val="0"/>
        <w:spacing w:before="240" w:after="240" w:line="440" w:lineRule="exact"/>
        <w:ind w:left="1134" w:hanging="592"/>
        <w:jc w:val="both"/>
        <w:rPr>
          <w:rFonts w:ascii="Times New Roman" w:eastAsia="標楷體" w:hAnsi="Times New Roman"/>
          <w:sz w:val="32"/>
          <w:szCs w:val="32"/>
        </w:rPr>
      </w:pPr>
      <w:r w:rsidRPr="009A2050">
        <w:rPr>
          <w:rFonts w:ascii="Times New Roman" w:eastAsia="標楷體" w:hAnsi="Times New Roman" w:hint="eastAsia"/>
          <w:b/>
          <w:bCs/>
          <w:sz w:val="32"/>
          <w:szCs w:val="32"/>
        </w:rPr>
        <w:t>2026</w:t>
      </w:r>
      <w:r w:rsidRPr="009A2050">
        <w:rPr>
          <w:rFonts w:ascii="Times New Roman" w:eastAsia="標楷體" w:hAnsi="Times New Roman" w:hint="eastAsia"/>
          <w:b/>
          <w:bCs/>
          <w:sz w:val="32"/>
          <w:szCs w:val="32"/>
        </w:rPr>
        <w:t>臺日災害防救研討會</w:t>
      </w:r>
      <w:r w:rsidRPr="009A2050">
        <w:rPr>
          <w:rFonts w:ascii="Times New Roman" w:eastAsia="標楷體" w:hAnsi="Times New Roman" w:hint="eastAsia"/>
          <w:sz w:val="32"/>
          <w:szCs w:val="32"/>
        </w:rPr>
        <w:t>（臺中市政府）</w:t>
      </w:r>
    </w:p>
    <w:p w14:paraId="44D52A80" w14:textId="1C0B68C1" w:rsidR="0018051F" w:rsidRPr="009A2050" w:rsidRDefault="00F56FF3" w:rsidP="00DB6450">
      <w:pPr>
        <w:pStyle w:val="af2"/>
        <w:snapToGrid w:val="0"/>
        <w:spacing w:before="240" w:after="240" w:line="440" w:lineRule="exact"/>
        <w:ind w:left="1276"/>
        <w:jc w:val="both"/>
        <w:rPr>
          <w:rFonts w:ascii="Times New Roman" w:eastAsia="標楷體" w:hAnsi="Times New Roman"/>
          <w:sz w:val="32"/>
          <w:szCs w:val="32"/>
        </w:rPr>
      </w:pPr>
      <w:r w:rsidRPr="009A2050">
        <w:rPr>
          <w:rFonts w:ascii="Times New Roman" w:eastAsia="標楷體" w:hAnsi="Times New Roman" w:hint="eastAsia"/>
          <w:sz w:val="32"/>
          <w:szCs w:val="32"/>
        </w:rPr>
        <w:t>邀請日本京都大學、京都市消防局及相關防災單位，以古蹟防災為主軸，進行防災實務經驗交流，並分享相關推動作法與執行經驗</w:t>
      </w:r>
      <w:r w:rsidR="00A2690A" w:rsidRPr="009A2050">
        <w:rPr>
          <w:rFonts w:ascii="Times New Roman" w:eastAsia="標楷體" w:hAnsi="Times New Roman" w:hint="eastAsia"/>
          <w:sz w:val="32"/>
          <w:szCs w:val="32"/>
        </w:rPr>
        <w:t>。</w:t>
      </w:r>
    </w:p>
    <w:p w14:paraId="0B55A3DC" w14:textId="77386C86" w:rsidR="0018051F" w:rsidRPr="009A2050" w:rsidRDefault="0018051F" w:rsidP="00DB6450">
      <w:pPr>
        <w:pStyle w:val="af2"/>
        <w:snapToGrid w:val="0"/>
        <w:spacing w:before="240" w:after="240" w:line="440" w:lineRule="exact"/>
        <w:ind w:left="1276"/>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sz w:val="32"/>
          <w:szCs w:val="32"/>
        </w:rPr>
        <w:t>9</w:t>
      </w:r>
      <w:r w:rsidRPr="009A2050">
        <w:rPr>
          <w:rFonts w:ascii="Times New Roman" w:eastAsia="標楷體" w:hAnsi="Times New Roman"/>
          <w:sz w:val="32"/>
          <w:szCs w:val="32"/>
        </w:rPr>
        <w:t>月</w:t>
      </w:r>
      <w:r w:rsidR="00A2690A" w:rsidRPr="009A2050">
        <w:rPr>
          <w:rFonts w:ascii="Times New Roman" w:eastAsia="標楷體" w:hAnsi="Times New Roman" w:hint="eastAsia"/>
          <w:sz w:val="32"/>
          <w:szCs w:val="32"/>
        </w:rPr>
        <w:t>21</w:t>
      </w:r>
      <w:r w:rsidR="00A2690A" w:rsidRPr="009A2050">
        <w:rPr>
          <w:rFonts w:ascii="Times New Roman" w:eastAsia="標楷體" w:hAnsi="Times New Roman" w:hint="eastAsia"/>
          <w:sz w:val="32"/>
          <w:szCs w:val="32"/>
        </w:rPr>
        <w:t>日</w:t>
      </w:r>
      <w:r w:rsidRPr="009A2050">
        <w:rPr>
          <w:rFonts w:ascii="Times New Roman" w:eastAsia="標楷體" w:hAnsi="Times New Roman"/>
          <w:sz w:val="32"/>
          <w:szCs w:val="32"/>
        </w:rPr>
        <w:t>）</w:t>
      </w:r>
    </w:p>
    <w:p w14:paraId="57D9DB6F" w14:textId="45CC2310" w:rsidR="0018051F" w:rsidRPr="009A2050" w:rsidRDefault="0018051F" w:rsidP="00DB6450">
      <w:pPr>
        <w:pStyle w:val="af2"/>
        <w:numPr>
          <w:ilvl w:val="0"/>
          <w:numId w:val="29"/>
        </w:numPr>
        <w:snapToGrid w:val="0"/>
        <w:spacing w:before="240" w:after="240" w:line="440" w:lineRule="exact"/>
        <w:ind w:left="1134" w:hanging="592"/>
        <w:jc w:val="both"/>
        <w:rPr>
          <w:rFonts w:ascii="Times New Roman" w:eastAsia="標楷體" w:hAnsi="Times New Roman"/>
          <w:sz w:val="32"/>
          <w:szCs w:val="32"/>
        </w:rPr>
      </w:pPr>
      <w:r w:rsidRPr="009A2050">
        <w:rPr>
          <w:rFonts w:ascii="Times New Roman" w:eastAsia="標楷體" w:hAnsi="Times New Roman"/>
          <w:b/>
          <w:bCs/>
          <w:sz w:val="32"/>
          <w:szCs w:val="32"/>
        </w:rPr>
        <w:t>災害後危險建築物緊急評估作業動員</w:t>
      </w:r>
      <w:r w:rsidRPr="009A2050">
        <w:rPr>
          <w:rFonts w:ascii="Times New Roman" w:eastAsia="標楷體" w:hAnsi="Times New Roman"/>
          <w:sz w:val="32"/>
          <w:szCs w:val="32"/>
        </w:rPr>
        <w:t>（高雄市政府）</w:t>
      </w:r>
    </w:p>
    <w:p w14:paraId="1C7E943C" w14:textId="6E866F86" w:rsidR="0018051F" w:rsidRPr="009A2050" w:rsidRDefault="009A3605" w:rsidP="00DB6450">
      <w:pPr>
        <w:pStyle w:val="af2"/>
        <w:snapToGrid w:val="0"/>
        <w:spacing w:before="240" w:after="240" w:line="440" w:lineRule="exact"/>
        <w:ind w:left="1134"/>
        <w:jc w:val="both"/>
        <w:rPr>
          <w:rFonts w:ascii="Times New Roman" w:eastAsia="標楷體" w:hAnsi="Times New Roman"/>
          <w:sz w:val="32"/>
          <w:szCs w:val="32"/>
        </w:rPr>
      </w:pPr>
      <w:r w:rsidRPr="009A2050">
        <w:rPr>
          <w:rFonts w:ascii="Times New Roman" w:eastAsia="標楷體" w:hAnsi="Times New Roman" w:hint="eastAsia"/>
          <w:sz w:val="32"/>
          <w:szCs w:val="32"/>
        </w:rPr>
        <w:t>由土木、建築、結構、大地技師等四大公會建築師及技師擔任評估人員，模擬地震發生後，發佈簡訊動員評估人員參與救災工作。</w:t>
      </w:r>
    </w:p>
    <w:p w14:paraId="553AB717" w14:textId="27E441B1" w:rsidR="0018051F" w:rsidRPr="009A2050" w:rsidRDefault="0018051F" w:rsidP="00DB6450">
      <w:pPr>
        <w:pStyle w:val="af2"/>
        <w:snapToGrid w:val="0"/>
        <w:spacing w:before="240" w:after="240" w:line="440" w:lineRule="exact"/>
        <w:ind w:leftChars="-1" w:left="-2" w:firstLineChars="310" w:firstLine="992"/>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sz w:val="32"/>
          <w:szCs w:val="32"/>
        </w:rPr>
        <w:t>9</w:t>
      </w:r>
      <w:r w:rsidRPr="009A2050">
        <w:rPr>
          <w:rFonts w:ascii="Times New Roman" w:eastAsia="標楷體" w:hAnsi="Times New Roman"/>
          <w:sz w:val="32"/>
          <w:szCs w:val="32"/>
        </w:rPr>
        <w:t>月）</w:t>
      </w:r>
    </w:p>
    <w:p w14:paraId="63EE5E90" w14:textId="3F3B8CFC" w:rsidR="00F41355" w:rsidRPr="009A2050" w:rsidRDefault="00F41355" w:rsidP="00DB6450">
      <w:pPr>
        <w:pStyle w:val="af2"/>
        <w:numPr>
          <w:ilvl w:val="0"/>
          <w:numId w:val="29"/>
        </w:numPr>
        <w:snapToGrid w:val="0"/>
        <w:spacing w:before="240" w:after="240" w:line="440" w:lineRule="exact"/>
        <w:ind w:left="1134" w:hanging="592"/>
        <w:jc w:val="both"/>
        <w:rPr>
          <w:rFonts w:ascii="Times New Roman" w:eastAsia="標楷體" w:hAnsi="Times New Roman"/>
          <w:sz w:val="32"/>
          <w:szCs w:val="32"/>
        </w:rPr>
      </w:pPr>
      <w:r w:rsidRPr="009A2050">
        <w:rPr>
          <w:rFonts w:ascii="Times New Roman" w:eastAsia="標楷體" w:hAnsi="Times New Roman" w:hint="eastAsia"/>
          <w:b/>
          <w:bCs/>
          <w:sz w:val="32"/>
          <w:szCs w:val="32"/>
        </w:rPr>
        <w:t>戶外收容避難體驗</w:t>
      </w:r>
      <w:r w:rsidRPr="009A2050">
        <w:rPr>
          <w:rFonts w:ascii="Times New Roman" w:eastAsia="標楷體" w:hAnsi="Times New Roman" w:hint="eastAsia"/>
          <w:sz w:val="32"/>
          <w:szCs w:val="32"/>
        </w:rPr>
        <w:t>（新竹縣政府）</w:t>
      </w:r>
    </w:p>
    <w:p w14:paraId="6DA4D68F" w14:textId="0F415CA8" w:rsidR="00F41355" w:rsidRPr="009A2050" w:rsidRDefault="00A52AF6" w:rsidP="00DB6450">
      <w:pPr>
        <w:pStyle w:val="af2"/>
        <w:snapToGrid w:val="0"/>
        <w:spacing w:before="240" w:after="240" w:line="440" w:lineRule="exact"/>
        <w:ind w:left="1134"/>
        <w:jc w:val="both"/>
        <w:rPr>
          <w:rFonts w:ascii="Times New Roman" w:eastAsia="標楷體" w:hAnsi="Times New Roman"/>
          <w:sz w:val="32"/>
          <w:szCs w:val="32"/>
        </w:rPr>
      </w:pPr>
      <w:r w:rsidRPr="009A2050">
        <w:rPr>
          <w:rFonts w:ascii="Times New Roman" w:eastAsia="標楷體" w:hAnsi="Times New Roman" w:hint="eastAsia"/>
          <w:sz w:val="32"/>
          <w:szCs w:val="32"/>
        </w:rPr>
        <w:t>預計開設一場次戶外收容體驗營，邀請民眾體驗，提升民眾的防災知識與自救能力，降低未來災害帶來的衝擊</w:t>
      </w:r>
      <w:r w:rsidR="00F41355" w:rsidRPr="009A2050">
        <w:rPr>
          <w:rFonts w:ascii="Times New Roman" w:eastAsia="標楷體" w:hAnsi="Times New Roman" w:hint="eastAsia"/>
          <w:sz w:val="32"/>
          <w:szCs w:val="32"/>
        </w:rPr>
        <w:t>。</w:t>
      </w:r>
    </w:p>
    <w:p w14:paraId="07E4CFAD" w14:textId="22089FE5" w:rsidR="00F41355" w:rsidRPr="009A2050" w:rsidRDefault="00F41355" w:rsidP="00DB6450">
      <w:pPr>
        <w:pStyle w:val="af2"/>
        <w:snapToGrid w:val="0"/>
        <w:spacing w:before="240" w:after="240" w:line="440" w:lineRule="exact"/>
        <w:ind w:left="1134"/>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hint="eastAsia"/>
          <w:sz w:val="32"/>
          <w:szCs w:val="32"/>
        </w:rPr>
        <w:t>7</w:t>
      </w:r>
      <w:r w:rsidRPr="009A2050">
        <w:rPr>
          <w:rFonts w:ascii="Times New Roman" w:eastAsia="標楷體" w:hAnsi="Times New Roman"/>
          <w:sz w:val="32"/>
          <w:szCs w:val="32"/>
        </w:rPr>
        <w:t>月</w:t>
      </w:r>
      <w:r w:rsidRPr="009A2050">
        <w:rPr>
          <w:rFonts w:ascii="Times New Roman" w:eastAsia="標楷體" w:hAnsi="Times New Roman" w:hint="eastAsia"/>
          <w:sz w:val="32"/>
          <w:szCs w:val="32"/>
        </w:rPr>
        <w:t>至</w:t>
      </w:r>
      <w:r w:rsidRPr="009A2050">
        <w:rPr>
          <w:rFonts w:ascii="Times New Roman" w:eastAsia="標楷體" w:hAnsi="Times New Roman" w:hint="eastAsia"/>
          <w:sz w:val="32"/>
          <w:szCs w:val="32"/>
        </w:rPr>
        <w:t>8</w:t>
      </w:r>
      <w:r w:rsidRPr="009A2050">
        <w:rPr>
          <w:rFonts w:ascii="Times New Roman" w:eastAsia="標楷體" w:hAnsi="Times New Roman" w:hint="eastAsia"/>
          <w:sz w:val="32"/>
          <w:szCs w:val="32"/>
        </w:rPr>
        <w:t>月</w:t>
      </w:r>
      <w:r w:rsidRPr="009A2050">
        <w:rPr>
          <w:rFonts w:ascii="Times New Roman" w:eastAsia="標楷體" w:hAnsi="Times New Roman"/>
          <w:sz w:val="32"/>
          <w:szCs w:val="32"/>
        </w:rPr>
        <w:t>）</w:t>
      </w:r>
    </w:p>
    <w:p w14:paraId="41DA699A" w14:textId="779FFF75" w:rsidR="00F41355" w:rsidRPr="009A2050" w:rsidRDefault="00F41355" w:rsidP="00DB6450">
      <w:pPr>
        <w:pStyle w:val="af2"/>
        <w:numPr>
          <w:ilvl w:val="0"/>
          <w:numId w:val="29"/>
        </w:numPr>
        <w:snapToGrid w:val="0"/>
        <w:spacing w:before="240" w:after="240" w:line="440" w:lineRule="exact"/>
        <w:ind w:left="1276" w:hanging="734"/>
        <w:jc w:val="both"/>
        <w:rPr>
          <w:rFonts w:ascii="Times New Roman" w:eastAsia="標楷體" w:hAnsi="Times New Roman"/>
          <w:sz w:val="32"/>
          <w:szCs w:val="32"/>
        </w:rPr>
      </w:pPr>
      <w:r w:rsidRPr="009A2050">
        <w:rPr>
          <w:rFonts w:ascii="Times New Roman" w:eastAsia="標楷體" w:hAnsi="Times New Roman" w:hint="eastAsia"/>
          <w:b/>
          <w:bCs/>
          <w:sz w:val="32"/>
          <w:szCs w:val="32"/>
        </w:rPr>
        <w:t>921</w:t>
      </w:r>
      <w:r w:rsidRPr="009A2050">
        <w:rPr>
          <w:rFonts w:ascii="Times New Roman" w:eastAsia="標楷體" w:hAnsi="Times New Roman" w:hint="eastAsia"/>
          <w:b/>
          <w:bCs/>
          <w:sz w:val="32"/>
          <w:szCs w:val="32"/>
        </w:rPr>
        <w:t>地震</w:t>
      </w:r>
      <w:r w:rsidRPr="009A2050">
        <w:rPr>
          <w:rFonts w:ascii="Times New Roman" w:eastAsia="標楷體" w:hAnsi="Times New Roman" w:hint="eastAsia"/>
          <w:b/>
          <w:bCs/>
          <w:sz w:val="32"/>
          <w:szCs w:val="32"/>
        </w:rPr>
        <w:t>27</w:t>
      </w:r>
      <w:r w:rsidRPr="009A2050">
        <w:rPr>
          <w:rFonts w:ascii="Times New Roman" w:eastAsia="標楷體" w:hAnsi="Times New Roman" w:hint="eastAsia"/>
          <w:b/>
          <w:bCs/>
          <w:sz w:val="32"/>
          <w:szCs w:val="32"/>
        </w:rPr>
        <w:t>週年：韌性城市，安心守護</w:t>
      </w:r>
      <w:r w:rsidRPr="009A2050">
        <w:rPr>
          <w:rFonts w:ascii="Times New Roman" w:eastAsia="標楷體" w:hAnsi="Times New Roman" w:hint="eastAsia"/>
          <w:sz w:val="32"/>
          <w:szCs w:val="32"/>
        </w:rPr>
        <w:t>（南投縣政府）</w:t>
      </w:r>
    </w:p>
    <w:p w14:paraId="50182869" w14:textId="00F7BD67" w:rsidR="00F41355" w:rsidRPr="009A2050" w:rsidRDefault="00F41355" w:rsidP="00DB6450">
      <w:pPr>
        <w:pStyle w:val="af2"/>
        <w:snapToGrid w:val="0"/>
        <w:spacing w:before="240" w:after="240" w:line="440" w:lineRule="exact"/>
        <w:ind w:leftChars="530" w:left="1274" w:hanging="2"/>
        <w:jc w:val="both"/>
        <w:rPr>
          <w:rFonts w:ascii="Times New Roman" w:eastAsia="標楷體" w:hAnsi="Times New Roman"/>
          <w:sz w:val="32"/>
          <w:szCs w:val="32"/>
        </w:rPr>
      </w:pPr>
      <w:r w:rsidRPr="009A2050">
        <w:rPr>
          <w:rFonts w:ascii="Times New Roman" w:eastAsia="標楷體" w:hAnsi="Times New Roman" w:hint="eastAsia"/>
          <w:sz w:val="32"/>
          <w:szCs w:val="32"/>
        </w:rPr>
        <w:t>活動包含避難包開箱、</w:t>
      </w:r>
      <w:r w:rsidRPr="009A2050">
        <w:rPr>
          <w:rFonts w:ascii="Times New Roman" w:eastAsia="標楷體" w:hAnsi="Times New Roman" w:hint="eastAsia"/>
          <w:sz w:val="32"/>
          <w:szCs w:val="32"/>
        </w:rPr>
        <w:tab/>
      </w:r>
      <w:r w:rsidRPr="009A2050">
        <w:rPr>
          <w:rFonts w:ascii="Times New Roman" w:eastAsia="標楷體" w:hAnsi="Times New Roman" w:hint="eastAsia"/>
          <w:sz w:val="32"/>
          <w:szCs w:val="32"/>
        </w:rPr>
        <w:t>韌性社區成果交流及</w:t>
      </w:r>
      <w:r w:rsidRPr="009A2050">
        <w:rPr>
          <w:rFonts w:ascii="Times New Roman" w:eastAsia="標楷體" w:hAnsi="Times New Roman" w:hint="eastAsia"/>
          <w:sz w:val="32"/>
          <w:szCs w:val="32"/>
        </w:rPr>
        <w:tab/>
      </w:r>
      <w:r w:rsidRPr="009A2050">
        <w:rPr>
          <w:rFonts w:ascii="Times New Roman" w:eastAsia="標楷體" w:hAnsi="Times New Roman" w:hint="eastAsia"/>
          <w:sz w:val="32"/>
          <w:szCs w:val="32"/>
        </w:rPr>
        <w:t>防災</w:t>
      </w:r>
      <w:r w:rsidR="00C608CE" w:rsidRPr="009A2050">
        <w:rPr>
          <w:rFonts w:ascii="Times New Roman" w:eastAsia="標楷體" w:hAnsi="Times New Roman" w:hint="eastAsia"/>
          <w:sz w:val="32"/>
          <w:szCs w:val="32"/>
        </w:rPr>
        <w:t>（</w:t>
      </w:r>
      <w:r w:rsidRPr="009A2050">
        <w:rPr>
          <w:rFonts w:ascii="Times New Roman" w:eastAsia="標楷體" w:hAnsi="Times New Roman" w:hint="eastAsia"/>
          <w:sz w:val="32"/>
          <w:szCs w:val="32"/>
        </w:rPr>
        <w:t>消防、地震</w:t>
      </w:r>
      <w:r w:rsidR="00C608CE" w:rsidRPr="009A2050">
        <w:rPr>
          <w:rFonts w:ascii="Times New Roman" w:eastAsia="標楷體" w:hAnsi="Times New Roman" w:hint="eastAsia"/>
          <w:sz w:val="32"/>
          <w:szCs w:val="32"/>
        </w:rPr>
        <w:t>）</w:t>
      </w:r>
      <w:r w:rsidRPr="009A2050">
        <w:rPr>
          <w:rFonts w:ascii="Times New Roman" w:eastAsia="標楷體" w:hAnsi="Times New Roman" w:hint="eastAsia"/>
          <w:sz w:val="32"/>
          <w:szCs w:val="32"/>
        </w:rPr>
        <w:t>體驗活動。</w:t>
      </w:r>
    </w:p>
    <w:p w14:paraId="5C6FE552" w14:textId="1E6CB84E" w:rsidR="00F41355" w:rsidRPr="009A2050" w:rsidRDefault="00F41355" w:rsidP="00DB6450">
      <w:pPr>
        <w:pStyle w:val="af2"/>
        <w:snapToGrid w:val="0"/>
        <w:spacing w:before="240" w:after="240" w:line="440" w:lineRule="exact"/>
        <w:ind w:leftChars="-1" w:left="-2" w:firstLineChars="355" w:firstLine="1136"/>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hint="eastAsia"/>
          <w:sz w:val="32"/>
          <w:szCs w:val="32"/>
        </w:rPr>
        <w:t>9</w:t>
      </w:r>
      <w:r w:rsidRPr="009A2050">
        <w:rPr>
          <w:rFonts w:ascii="Times New Roman" w:eastAsia="標楷體" w:hAnsi="Times New Roman" w:hint="eastAsia"/>
          <w:sz w:val="32"/>
          <w:szCs w:val="32"/>
        </w:rPr>
        <w:t>月</w:t>
      </w:r>
      <w:r w:rsidRPr="009A2050">
        <w:rPr>
          <w:rFonts w:ascii="Times New Roman" w:eastAsia="標楷體" w:hAnsi="Times New Roman"/>
          <w:sz w:val="32"/>
          <w:szCs w:val="32"/>
        </w:rPr>
        <w:t>）</w:t>
      </w:r>
    </w:p>
    <w:p w14:paraId="28669967" w14:textId="1B5D1FEA" w:rsidR="0018051F" w:rsidRPr="009A2050" w:rsidRDefault="0018051F" w:rsidP="00FA1A01">
      <w:pPr>
        <w:pStyle w:val="af2"/>
        <w:numPr>
          <w:ilvl w:val="0"/>
          <w:numId w:val="29"/>
        </w:numPr>
        <w:snapToGrid w:val="0"/>
        <w:spacing w:before="240" w:after="240" w:line="440" w:lineRule="exact"/>
        <w:ind w:left="1276" w:hanging="709"/>
        <w:jc w:val="both"/>
        <w:rPr>
          <w:rFonts w:ascii="Times New Roman" w:eastAsia="標楷體" w:hAnsi="Times New Roman"/>
          <w:sz w:val="32"/>
          <w:szCs w:val="32"/>
        </w:rPr>
      </w:pPr>
      <w:r w:rsidRPr="009A2050">
        <w:rPr>
          <w:rFonts w:ascii="Times New Roman" w:eastAsia="標楷體" w:hAnsi="Times New Roman"/>
          <w:b/>
          <w:bCs/>
          <w:sz w:val="32"/>
          <w:szCs w:val="32"/>
        </w:rPr>
        <w:t>防災教育日系列活動</w:t>
      </w:r>
      <w:r w:rsidRPr="009A2050">
        <w:rPr>
          <w:rFonts w:ascii="Times New Roman" w:eastAsia="標楷體" w:hAnsi="Times New Roman"/>
          <w:sz w:val="32"/>
          <w:szCs w:val="32"/>
        </w:rPr>
        <w:t>（彰化縣政府）</w:t>
      </w:r>
    </w:p>
    <w:p w14:paraId="7459B852" w14:textId="5FD4D76F" w:rsidR="0018051F" w:rsidRPr="009A2050" w:rsidRDefault="0018051F" w:rsidP="00285341">
      <w:pPr>
        <w:pStyle w:val="af2"/>
        <w:snapToGrid w:val="0"/>
        <w:spacing w:before="240" w:after="240" w:line="440" w:lineRule="exact"/>
        <w:ind w:leftChars="472" w:left="1133"/>
        <w:jc w:val="both"/>
        <w:rPr>
          <w:rFonts w:ascii="Times New Roman" w:eastAsia="標楷體" w:hAnsi="Times New Roman"/>
          <w:sz w:val="32"/>
          <w:szCs w:val="32"/>
        </w:rPr>
      </w:pPr>
      <w:r w:rsidRPr="009A2050">
        <w:rPr>
          <w:rFonts w:ascii="Times New Roman" w:eastAsia="標楷體" w:hAnsi="Times New Roman"/>
          <w:sz w:val="32"/>
          <w:szCs w:val="32"/>
        </w:rPr>
        <w:t>彰化縣防災教育日規劃</w:t>
      </w:r>
      <w:r w:rsidR="000006C3" w:rsidRPr="009A2050">
        <w:rPr>
          <w:rFonts w:ascii="Times New Roman" w:eastAsia="標楷體" w:hAnsi="Times New Roman" w:hint="eastAsia"/>
          <w:sz w:val="32"/>
          <w:szCs w:val="32"/>
        </w:rPr>
        <w:t>6</w:t>
      </w:r>
      <w:r w:rsidRPr="009A2050">
        <w:rPr>
          <w:rFonts w:ascii="Times New Roman" w:eastAsia="標楷體" w:hAnsi="Times New Roman"/>
          <w:sz w:val="32"/>
          <w:szCs w:val="32"/>
        </w:rPr>
        <w:t>項系列活動，包含</w:t>
      </w:r>
      <w:r w:rsidR="00F41355" w:rsidRPr="009A2050">
        <w:rPr>
          <w:rFonts w:ascii="Times New Roman" w:eastAsia="標楷體" w:hAnsi="Times New Roman" w:hint="eastAsia"/>
          <w:sz w:val="32"/>
          <w:szCs w:val="32"/>
        </w:rPr>
        <w:t>防災之星全能運動會、國小校園防災士、災民夜宿體驗活動、</w:t>
      </w:r>
      <w:r w:rsidR="00F24D47" w:rsidRPr="009A2050">
        <w:rPr>
          <w:rFonts w:ascii="Times New Roman" w:eastAsia="標楷體" w:hAnsi="Times New Roman" w:hint="eastAsia"/>
          <w:sz w:val="32"/>
          <w:szCs w:val="32"/>
        </w:rPr>
        <w:t>彰化縣</w:t>
      </w:r>
      <w:r w:rsidR="00F24D47" w:rsidRPr="009A2050">
        <w:rPr>
          <w:rFonts w:ascii="Times New Roman" w:eastAsia="標楷體" w:hAnsi="Times New Roman" w:hint="eastAsia"/>
          <w:sz w:val="32"/>
          <w:szCs w:val="32"/>
        </w:rPr>
        <w:t>115</w:t>
      </w:r>
      <w:r w:rsidR="00F24D47" w:rsidRPr="009A2050">
        <w:rPr>
          <w:rFonts w:ascii="Times New Roman" w:eastAsia="標楷體" w:hAnsi="Times New Roman" w:hint="eastAsia"/>
          <w:sz w:val="32"/>
          <w:szCs w:val="32"/>
        </w:rPr>
        <w:t>年度幼兒園親子嘉年華—安全童行‧幸福雙贏</w:t>
      </w:r>
      <w:r w:rsidR="00F41355" w:rsidRPr="009A2050">
        <w:rPr>
          <w:rFonts w:ascii="Times New Roman" w:eastAsia="標楷體" w:hAnsi="Times New Roman" w:hint="eastAsia"/>
          <w:sz w:val="32"/>
          <w:szCs w:val="32"/>
        </w:rPr>
        <w:t>、社區防震</w:t>
      </w:r>
      <w:r w:rsidR="00C608CE" w:rsidRPr="009A2050">
        <w:rPr>
          <w:rFonts w:ascii="Times New Roman" w:eastAsia="標楷體" w:hAnsi="Times New Roman"/>
          <w:sz w:val="32"/>
          <w:szCs w:val="32"/>
        </w:rPr>
        <w:t>（</w:t>
      </w:r>
      <w:r w:rsidR="00F41355" w:rsidRPr="009A2050">
        <w:rPr>
          <w:rFonts w:ascii="Times New Roman" w:eastAsia="標楷體" w:hAnsi="Times New Roman" w:hint="eastAsia"/>
          <w:sz w:val="32"/>
          <w:szCs w:val="32"/>
        </w:rPr>
        <w:t>災</w:t>
      </w:r>
      <w:r w:rsidR="00C608CE" w:rsidRPr="009A2050">
        <w:rPr>
          <w:rFonts w:ascii="Times New Roman" w:eastAsia="標楷體" w:hAnsi="Times New Roman"/>
          <w:sz w:val="32"/>
          <w:szCs w:val="32"/>
        </w:rPr>
        <w:t>）</w:t>
      </w:r>
      <w:r w:rsidR="00F41355" w:rsidRPr="009A2050">
        <w:rPr>
          <w:rFonts w:ascii="Times New Roman" w:eastAsia="標楷體" w:hAnsi="Times New Roman" w:hint="eastAsia"/>
          <w:sz w:val="32"/>
          <w:szCs w:val="32"/>
        </w:rPr>
        <w:t>宣導及防災公園規劃設置案，透過整合轄內各單位通力合作，齊力提升縣民防災意識，永續推展防災事務</w:t>
      </w:r>
      <w:r w:rsidRPr="009A2050">
        <w:rPr>
          <w:rFonts w:ascii="Times New Roman" w:eastAsia="標楷體" w:hAnsi="Times New Roman"/>
          <w:sz w:val="32"/>
          <w:szCs w:val="32"/>
        </w:rPr>
        <w:t>。</w:t>
      </w:r>
    </w:p>
    <w:p w14:paraId="563A6D49" w14:textId="24A6A360" w:rsidR="0018051F" w:rsidRPr="009A2050" w:rsidRDefault="0018051F" w:rsidP="00285341">
      <w:pPr>
        <w:pStyle w:val="af2"/>
        <w:snapToGrid w:val="0"/>
        <w:spacing w:before="240" w:after="240" w:line="440" w:lineRule="exact"/>
        <w:ind w:left="993"/>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sz w:val="32"/>
          <w:szCs w:val="32"/>
        </w:rPr>
        <w:t>9</w:t>
      </w:r>
      <w:r w:rsidRPr="009A2050">
        <w:rPr>
          <w:rFonts w:ascii="Times New Roman" w:eastAsia="標楷體" w:hAnsi="Times New Roman"/>
          <w:sz w:val="32"/>
          <w:szCs w:val="32"/>
        </w:rPr>
        <w:t>月至</w:t>
      </w:r>
      <w:r w:rsidRPr="009A2050">
        <w:rPr>
          <w:rFonts w:ascii="Times New Roman" w:eastAsia="標楷體" w:hAnsi="Times New Roman"/>
          <w:sz w:val="32"/>
          <w:szCs w:val="32"/>
        </w:rPr>
        <w:t>11</w:t>
      </w:r>
      <w:r w:rsidRPr="009A2050">
        <w:rPr>
          <w:rFonts w:ascii="Times New Roman" w:eastAsia="標楷體" w:hAnsi="Times New Roman"/>
          <w:sz w:val="32"/>
          <w:szCs w:val="32"/>
        </w:rPr>
        <w:t>月）</w:t>
      </w:r>
    </w:p>
    <w:p w14:paraId="4A207A24" w14:textId="5B388071" w:rsidR="00D6475A" w:rsidRPr="009A2050" w:rsidRDefault="00D6475A" w:rsidP="00FA1A01">
      <w:pPr>
        <w:pStyle w:val="af2"/>
        <w:numPr>
          <w:ilvl w:val="0"/>
          <w:numId w:val="29"/>
        </w:numPr>
        <w:snapToGrid w:val="0"/>
        <w:spacing w:before="240" w:after="240" w:line="440" w:lineRule="exact"/>
        <w:ind w:left="993" w:hanging="451"/>
        <w:jc w:val="both"/>
        <w:rPr>
          <w:rFonts w:ascii="Times New Roman" w:eastAsia="標楷體" w:hAnsi="Times New Roman"/>
          <w:sz w:val="32"/>
          <w:szCs w:val="32"/>
        </w:rPr>
      </w:pPr>
      <w:r w:rsidRPr="009A2050">
        <w:rPr>
          <w:rFonts w:ascii="Times New Roman" w:eastAsia="標楷體" w:hAnsi="Times New Roman"/>
          <w:b/>
          <w:bCs/>
          <w:sz w:val="32"/>
          <w:szCs w:val="32"/>
        </w:rPr>
        <w:t>「</w:t>
      </w:r>
      <w:r w:rsidRPr="009A2050">
        <w:rPr>
          <w:rFonts w:ascii="Times New Roman" w:eastAsia="標楷體" w:hAnsi="Times New Roman"/>
          <w:b/>
          <w:bCs/>
          <w:sz w:val="32"/>
          <w:szCs w:val="32"/>
        </w:rPr>
        <w:t>TTPush</w:t>
      </w:r>
      <w:r w:rsidRPr="009A2050">
        <w:rPr>
          <w:rFonts w:ascii="Times New Roman" w:eastAsia="標楷體" w:hAnsi="Times New Roman"/>
          <w:b/>
          <w:bCs/>
          <w:sz w:val="32"/>
          <w:szCs w:val="32"/>
        </w:rPr>
        <w:t>踢一下」防災知識有獎徵答活動</w:t>
      </w:r>
      <w:r w:rsidRPr="009A2050">
        <w:rPr>
          <w:rFonts w:ascii="Times New Roman" w:eastAsia="標楷體" w:hAnsi="Times New Roman"/>
          <w:sz w:val="32"/>
          <w:szCs w:val="32"/>
        </w:rPr>
        <w:t>（臺東縣政府）</w:t>
      </w:r>
    </w:p>
    <w:p w14:paraId="1331655A" w14:textId="47081010" w:rsidR="00D6475A" w:rsidRPr="009A2050" w:rsidRDefault="00D6475A" w:rsidP="00FA1A01">
      <w:pPr>
        <w:pStyle w:val="af2"/>
        <w:snapToGrid w:val="0"/>
        <w:spacing w:before="240" w:after="240" w:line="440" w:lineRule="exact"/>
        <w:ind w:left="1276"/>
        <w:jc w:val="both"/>
        <w:rPr>
          <w:rFonts w:ascii="Times New Roman" w:eastAsia="標楷體" w:hAnsi="Times New Roman"/>
          <w:sz w:val="32"/>
          <w:szCs w:val="32"/>
        </w:rPr>
      </w:pPr>
      <w:r w:rsidRPr="009A2050">
        <w:rPr>
          <w:rFonts w:ascii="Times New Roman" w:eastAsia="標楷體" w:hAnsi="Times New Roman"/>
          <w:sz w:val="32"/>
          <w:szCs w:val="32"/>
        </w:rPr>
        <w:t>在臺東縣政府「</w:t>
      </w:r>
      <w:r w:rsidRPr="009A2050">
        <w:rPr>
          <w:rFonts w:ascii="Times New Roman" w:eastAsia="標楷體" w:hAnsi="Times New Roman"/>
          <w:sz w:val="32"/>
          <w:szCs w:val="32"/>
        </w:rPr>
        <w:t>TTPush</w:t>
      </w:r>
      <w:r w:rsidRPr="009A2050">
        <w:rPr>
          <w:rFonts w:ascii="Times New Roman" w:eastAsia="標楷體" w:hAnsi="Times New Roman"/>
          <w:sz w:val="32"/>
          <w:szCs w:val="32"/>
        </w:rPr>
        <w:t>踢一下」縣政</w:t>
      </w:r>
      <w:r w:rsidRPr="009A2050">
        <w:rPr>
          <w:rFonts w:ascii="Times New Roman" w:eastAsia="標楷體" w:hAnsi="Times New Roman"/>
          <w:sz w:val="32"/>
          <w:szCs w:val="32"/>
        </w:rPr>
        <w:t>APP</w:t>
      </w:r>
      <w:r w:rsidRPr="009A2050">
        <w:rPr>
          <w:rFonts w:ascii="Times New Roman" w:eastAsia="標楷體" w:hAnsi="Times New Roman"/>
          <w:sz w:val="32"/>
          <w:szCs w:val="32"/>
        </w:rPr>
        <w:t>中辦理</w:t>
      </w:r>
      <w:r w:rsidRPr="009A2050">
        <w:rPr>
          <w:rFonts w:ascii="Times New Roman" w:eastAsia="標楷體" w:hAnsi="Times New Roman"/>
          <w:sz w:val="32"/>
          <w:szCs w:val="32"/>
        </w:rPr>
        <w:t>3</w:t>
      </w:r>
      <w:r w:rsidRPr="009A2050">
        <w:rPr>
          <w:rFonts w:ascii="Times New Roman" w:eastAsia="標楷體" w:hAnsi="Times New Roman"/>
          <w:sz w:val="32"/>
          <w:szCs w:val="32"/>
        </w:rPr>
        <w:t>場次防災知識答題拿金幣活動。</w:t>
      </w:r>
    </w:p>
    <w:p w14:paraId="217D1D11" w14:textId="31F13B45" w:rsidR="00D6475A" w:rsidRPr="009A2050" w:rsidRDefault="00D6475A" w:rsidP="00FA1A01">
      <w:pPr>
        <w:pStyle w:val="af2"/>
        <w:snapToGrid w:val="0"/>
        <w:spacing w:before="240" w:after="240" w:line="440" w:lineRule="exact"/>
        <w:ind w:left="1134" w:firstLineChars="24" w:firstLine="77"/>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sz w:val="32"/>
          <w:szCs w:val="32"/>
        </w:rPr>
        <w:t>1</w:t>
      </w:r>
      <w:r w:rsidRPr="009A2050">
        <w:rPr>
          <w:rFonts w:ascii="Times New Roman" w:eastAsia="標楷體" w:hAnsi="Times New Roman"/>
          <w:sz w:val="32"/>
          <w:szCs w:val="32"/>
        </w:rPr>
        <w:t>月至</w:t>
      </w:r>
      <w:r w:rsidRPr="009A2050">
        <w:rPr>
          <w:rFonts w:ascii="Times New Roman" w:eastAsia="標楷體" w:hAnsi="Times New Roman"/>
          <w:sz w:val="32"/>
          <w:szCs w:val="32"/>
        </w:rPr>
        <w:t>12</w:t>
      </w:r>
      <w:r w:rsidRPr="009A2050">
        <w:rPr>
          <w:rFonts w:ascii="Times New Roman" w:eastAsia="標楷體" w:hAnsi="Times New Roman"/>
          <w:sz w:val="32"/>
          <w:szCs w:val="32"/>
        </w:rPr>
        <w:t>月）</w:t>
      </w:r>
    </w:p>
    <w:p w14:paraId="0A2A567D" w14:textId="7A10C96D" w:rsidR="0018051F" w:rsidRPr="009A2050" w:rsidRDefault="00FD4F55" w:rsidP="00837DCD">
      <w:pPr>
        <w:pStyle w:val="af2"/>
        <w:numPr>
          <w:ilvl w:val="0"/>
          <w:numId w:val="29"/>
        </w:numPr>
        <w:snapToGrid w:val="0"/>
        <w:spacing w:before="240" w:after="240" w:line="440" w:lineRule="exact"/>
        <w:ind w:left="1276" w:hanging="567"/>
        <w:jc w:val="both"/>
        <w:rPr>
          <w:rFonts w:ascii="Times New Roman" w:eastAsia="標楷體" w:hAnsi="Times New Roman"/>
          <w:sz w:val="32"/>
          <w:szCs w:val="32"/>
        </w:rPr>
      </w:pPr>
      <w:r w:rsidRPr="009A2050">
        <w:rPr>
          <w:rFonts w:ascii="Times New Roman" w:eastAsia="標楷體" w:hAnsi="Times New Roman"/>
          <w:b/>
          <w:bCs/>
          <w:sz w:val="32"/>
          <w:szCs w:val="32"/>
        </w:rPr>
        <w:t>結合外籍看護急救教育訓練專案辦理宣導</w:t>
      </w:r>
      <w:r w:rsidRPr="009A2050">
        <w:rPr>
          <w:rFonts w:ascii="Times New Roman" w:eastAsia="標楷體" w:hAnsi="Times New Roman"/>
          <w:sz w:val="32"/>
          <w:szCs w:val="32"/>
        </w:rPr>
        <w:t>（金門縣政府）</w:t>
      </w:r>
    </w:p>
    <w:p w14:paraId="140E988A" w14:textId="77777777" w:rsidR="00564141" w:rsidRPr="009A2050" w:rsidRDefault="00564141" w:rsidP="00B238EB">
      <w:pPr>
        <w:pStyle w:val="af2"/>
        <w:snapToGrid w:val="0"/>
        <w:spacing w:before="240" w:after="240" w:line="440" w:lineRule="exact"/>
        <w:ind w:left="1276"/>
        <w:jc w:val="both"/>
        <w:rPr>
          <w:rFonts w:ascii="Times New Roman" w:eastAsia="標楷體" w:hAnsi="Times New Roman"/>
          <w:sz w:val="32"/>
          <w:szCs w:val="32"/>
        </w:rPr>
      </w:pPr>
      <w:r w:rsidRPr="009A2050">
        <w:rPr>
          <w:rFonts w:ascii="Times New Roman" w:eastAsia="標楷體" w:hAnsi="Times New Roman"/>
          <w:sz w:val="32"/>
          <w:szCs w:val="32"/>
        </w:rPr>
        <w:t>結合外籍看護急救教育訓練</w:t>
      </w:r>
      <w:r w:rsidRPr="009A2050">
        <w:rPr>
          <w:rFonts w:ascii="Times New Roman" w:eastAsia="標楷體" w:hAnsi="Times New Roman" w:hint="eastAsia"/>
          <w:sz w:val="32"/>
          <w:szCs w:val="32"/>
        </w:rPr>
        <w:t>，</w:t>
      </w:r>
      <w:r w:rsidRPr="009A2050">
        <w:rPr>
          <w:rFonts w:ascii="Times New Roman" w:eastAsia="標楷體" w:hAnsi="Times New Roman"/>
          <w:sz w:val="32"/>
          <w:szCs w:val="32"/>
        </w:rPr>
        <w:t>派員向外籍學員發放宣導文宣並宣導國家防災日相關知識。</w:t>
      </w:r>
    </w:p>
    <w:p w14:paraId="710C54F4" w14:textId="0EFEA41A" w:rsidR="00564141" w:rsidRPr="009A2050" w:rsidRDefault="00564141" w:rsidP="00837DCD">
      <w:pPr>
        <w:pStyle w:val="af2"/>
        <w:snapToGrid w:val="0"/>
        <w:spacing w:before="240" w:after="240" w:line="440" w:lineRule="exact"/>
        <w:ind w:left="1276"/>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sz w:val="32"/>
          <w:szCs w:val="32"/>
        </w:rPr>
        <w:t>1</w:t>
      </w:r>
      <w:r w:rsidRPr="009A2050">
        <w:rPr>
          <w:rFonts w:ascii="Times New Roman" w:eastAsia="標楷體" w:hAnsi="Times New Roman"/>
          <w:sz w:val="32"/>
          <w:szCs w:val="32"/>
        </w:rPr>
        <w:t>月至</w:t>
      </w:r>
      <w:r w:rsidRPr="009A2050">
        <w:rPr>
          <w:rFonts w:ascii="Times New Roman" w:eastAsia="標楷體" w:hAnsi="Times New Roman"/>
          <w:sz w:val="32"/>
          <w:szCs w:val="32"/>
        </w:rPr>
        <w:t>12</w:t>
      </w:r>
      <w:r w:rsidRPr="009A2050">
        <w:rPr>
          <w:rFonts w:ascii="Times New Roman" w:eastAsia="標楷體" w:hAnsi="Times New Roman"/>
          <w:sz w:val="32"/>
          <w:szCs w:val="32"/>
        </w:rPr>
        <w:t>月）</w:t>
      </w:r>
    </w:p>
    <w:p w14:paraId="6803074B" w14:textId="33E9E98C" w:rsidR="0018051F" w:rsidRPr="009A2050" w:rsidRDefault="00733863" w:rsidP="00B238EB">
      <w:pPr>
        <w:pStyle w:val="af2"/>
        <w:numPr>
          <w:ilvl w:val="0"/>
          <w:numId w:val="29"/>
        </w:numPr>
        <w:snapToGrid w:val="0"/>
        <w:spacing w:before="240" w:after="240" w:line="440" w:lineRule="exact"/>
        <w:ind w:left="1418" w:hanging="709"/>
        <w:jc w:val="both"/>
        <w:rPr>
          <w:rFonts w:ascii="Times New Roman" w:eastAsia="標楷體" w:hAnsi="Times New Roman"/>
          <w:sz w:val="32"/>
          <w:szCs w:val="32"/>
        </w:rPr>
      </w:pPr>
      <w:r w:rsidRPr="009A2050">
        <w:rPr>
          <w:rFonts w:ascii="Times New Roman" w:eastAsia="標楷體" w:hAnsi="Times New Roman"/>
          <w:b/>
          <w:bCs/>
          <w:sz w:val="32"/>
          <w:szCs w:val="32"/>
        </w:rPr>
        <w:t>暑期防災親子消防體驗營</w:t>
      </w:r>
      <w:r w:rsidRPr="009A2050">
        <w:rPr>
          <w:rFonts w:ascii="Times New Roman" w:eastAsia="標楷體" w:hAnsi="Times New Roman"/>
          <w:sz w:val="32"/>
          <w:szCs w:val="32"/>
        </w:rPr>
        <w:t>（基隆市政府）</w:t>
      </w:r>
    </w:p>
    <w:p w14:paraId="2FB16D43" w14:textId="0FC1EB91" w:rsidR="00733863" w:rsidRPr="009A2050" w:rsidRDefault="001841E1" w:rsidP="00B238EB">
      <w:pPr>
        <w:pStyle w:val="af2"/>
        <w:snapToGrid w:val="0"/>
        <w:spacing w:before="240" w:after="240" w:line="440" w:lineRule="exact"/>
        <w:ind w:left="1418"/>
        <w:jc w:val="both"/>
        <w:rPr>
          <w:rFonts w:ascii="Times New Roman" w:eastAsia="標楷體" w:hAnsi="Times New Roman"/>
          <w:sz w:val="32"/>
          <w:szCs w:val="32"/>
        </w:rPr>
      </w:pPr>
      <w:r w:rsidRPr="009A2050">
        <w:rPr>
          <w:rFonts w:ascii="Times New Roman" w:eastAsia="標楷體" w:hAnsi="Times New Roman" w:hint="eastAsia"/>
          <w:sz w:val="32"/>
          <w:szCs w:val="32"/>
        </w:rPr>
        <w:t>以「親子共同參與」為主軸，透過互動體驗與實作學習，引導市民從日常生活中建立正確防災觀念與應變能力，使防災教育向下扎根至家庭，逐步形塑「家家防災、全民無災」之韌性城市願景</w:t>
      </w:r>
      <w:r w:rsidR="00733863" w:rsidRPr="009A2050">
        <w:rPr>
          <w:rFonts w:ascii="Times New Roman" w:eastAsia="標楷體" w:hAnsi="Times New Roman"/>
          <w:sz w:val="32"/>
          <w:szCs w:val="32"/>
        </w:rPr>
        <w:t>。</w:t>
      </w:r>
    </w:p>
    <w:p w14:paraId="1BF6753D" w14:textId="17B28DF0" w:rsidR="0018051F" w:rsidRPr="009A2050" w:rsidRDefault="00733863" w:rsidP="00B238EB">
      <w:pPr>
        <w:pStyle w:val="af2"/>
        <w:snapToGrid w:val="0"/>
        <w:spacing w:before="240" w:after="240" w:line="440" w:lineRule="exact"/>
        <w:ind w:left="1276"/>
        <w:jc w:val="both"/>
        <w:rPr>
          <w:rFonts w:ascii="Times New Roman" w:eastAsia="標楷體" w:hAnsi="Times New Roman"/>
          <w:sz w:val="32"/>
          <w:szCs w:val="32"/>
        </w:rPr>
      </w:pPr>
      <w:r w:rsidRPr="009A2050">
        <w:rPr>
          <w:rFonts w:ascii="Times New Roman" w:eastAsia="標楷體" w:hAnsi="Times New Roman"/>
          <w:sz w:val="32"/>
          <w:szCs w:val="32"/>
        </w:rPr>
        <w:t>（辦理期程：</w:t>
      </w:r>
      <w:r w:rsidRPr="009A2050">
        <w:rPr>
          <w:rFonts w:ascii="Times New Roman" w:eastAsia="標楷體" w:hAnsi="Times New Roman"/>
          <w:sz w:val="32"/>
          <w:szCs w:val="32"/>
        </w:rPr>
        <w:t>8</w:t>
      </w:r>
      <w:r w:rsidRPr="009A2050">
        <w:rPr>
          <w:rFonts w:ascii="Times New Roman" w:eastAsia="標楷體" w:hAnsi="Times New Roman"/>
          <w:sz w:val="32"/>
          <w:szCs w:val="32"/>
        </w:rPr>
        <w:t>月）</w:t>
      </w:r>
    </w:p>
    <w:p w14:paraId="08B08ED0" w14:textId="77777777" w:rsidR="006F1584" w:rsidRPr="009A2050" w:rsidRDefault="00142A66">
      <w:pPr>
        <w:pStyle w:val="aa"/>
        <w:overflowPunct w:val="0"/>
        <w:spacing w:before="240" w:after="240" w:line="440" w:lineRule="exact"/>
        <w:rPr>
          <w:rFonts w:ascii="Times New Roman" w:eastAsia="標楷體" w:hAnsi="Times New Roman"/>
          <w:color w:val="auto"/>
        </w:rPr>
      </w:pPr>
      <w:r w:rsidRPr="009A2050">
        <w:rPr>
          <w:rFonts w:ascii="Times New Roman" w:eastAsia="標楷體" w:hAnsi="Times New Roman"/>
          <w:color w:val="auto"/>
          <w:szCs w:val="32"/>
          <w:lang w:eastAsia="zh-HK"/>
        </w:rPr>
        <w:t>玖</w:t>
      </w:r>
      <w:r w:rsidRPr="009A2050">
        <w:rPr>
          <w:rFonts w:ascii="Times New Roman" w:eastAsia="標楷體" w:hAnsi="Times New Roman"/>
          <w:color w:val="auto"/>
          <w:szCs w:val="32"/>
        </w:rPr>
        <w:t>、推動時程</w:t>
      </w:r>
    </w:p>
    <w:p w14:paraId="1CA47A41" w14:textId="6D587460" w:rsidR="006F1584" w:rsidRPr="009A2050" w:rsidRDefault="00142A66">
      <w:pPr>
        <w:pStyle w:val="aa"/>
        <w:numPr>
          <w:ilvl w:val="0"/>
          <w:numId w:val="2"/>
        </w:numPr>
        <w:overflowPunct w:val="0"/>
        <w:spacing w:before="120" w:after="120" w:line="440" w:lineRule="exact"/>
        <w:rPr>
          <w:rFonts w:ascii="Times New Roman" w:eastAsia="標楷體" w:hAnsi="Times New Roman"/>
          <w:color w:val="auto"/>
        </w:rPr>
      </w:pPr>
      <w:r w:rsidRPr="009A2050">
        <w:rPr>
          <w:rFonts w:ascii="Times New Roman" w:eastAsia="標楷體" w:hAnsi="Times New Roman"/>
          <w:b w:val="0"/>
          <w:color w:val="auto"/>
          <w:szCs w:val="32"/>
          <w:lang w:eastAsia="zh-HK"/>
        </w:rPr>
        <w:t>本</w:t>
      </w:r>
      <w:r w:rsidRPr="009A2050">
        <w:rPr>
          <w:rFonts w:ascii="Times New Roman" w:eastAsia="標楷體" w:hAnsi="Times New Roman"/>
          <w:b w:val="0"/>
          <w:color w:val="auto"/>
          <w:szCs w:val="32"/>
        </w:rPr>
        <w:t>年</w:t>
      </w:r>
      <w:r w:rsidR="009E28AD" w:rsidRPr="009A2050">
        <w:rPr>
          <w:rFonts w:ascii="Times New Roman" w:eastAsia="標楷體" w:hAnsi="Times New Roman"/>
          <w:b w:val="0"/>
          <w:color w:val="auto"/>
          <w:szCs w:val="32"/>
        </w:rPr>
        <w:t>7</w:t>
      </w:r>
      <w:r w:rsidRPr="009A2050">
        <w:rPr>
          <w:rFonts w:ascii="Times New Roman" w:eastAsia="標楷體" w:hAnsi="Times New Roman"/>
          <w:b w:val="0"/>
          <w:color w:val="auto"/>
          <w:szCs w:val="32"/>
        </w:rPr>
        <w:t>月</w:t>
      </w:r>
      <w:r w:rsidR="00A62CD1" w:rsidRPr="009A2050">
        <w:rPr>
          <w:rFonts w:ascii="Times New Roman" w:eastAsia="標楷體" w:hAnsi="Times New Roman"/>
          <w:b w:val="0"/>
          <w:color w:val="auto"/>
          <w:szCs w:val="32"/>
        </w:rPr>
        <w:t>：</w:t>
      </w:r>
      <w:r w:rsidRPr="009A2050">
        <w:rPr>
          <w:rFonts w:ascii="Times New Roman" w:eastAsia="標楷體" w:hAnsi="Times New Roman"/>
          <w:b w:val="0"/>
          <w:color w:val="auto"/>
          <w:szCs w:val="32"/>
        </w:rPr>
        <w:t>函頒「</w:t>
      </w:r>
      <w:r w:rsidR="007C3908" w:rsidRPr="009A2050">
        <w:rPr>
          <w:rFonts w:ascii="Times New Roman" w:eastAsia="標楷體" w:hAnsi="Times New Roman"/>
          <w:b w:val="0"/>
          <w:color w:val="auto"/>
          <w:szCs w:val="32"/>
        </w:rPr>
        <w:t>11</w:t>
      </w:r>
      <w:r w:rsidR="00536B31" w:rsidRPr="009A2050">
        <w:rPr>
          <w:rFonts w:ascii="Times New Roman" w:eastAsia="標楷體" w:hAnsi="Times New Roman" w:hint="eastAsia"/>
          <w:b w:val="0"/>
          <w:color w:val="auto"/>
          <w:szCs w:val="32"/>
        </w:rPr>
        <w:t>5</w:t>
      </w:r>
      <w:r w:rsidRPr="009A2050">
        <w:rPr>
          <w:rFonts w:ascii="Times New Roman" w:eastAsia="標楷體" w:hAnsi="Times New Roman"/>
          <w:b w:val="0"/>
          <w:color w:val="auto"/>
          <w:szCs w:val="32"/>
        </w:rPr>
        <w:t>年國家防災日活動綱要計畫」及提報國家防災日活動實施計畫。</w:t>
      </w:r>
    </w:p>
    <w:p w14:paraId="6CF2C363" w14:textId="2A650EBB" w:rsidR="006F1584" w:rsidRPr="009A2050" w:rsidRDefault="00142A66">
      <w:pPr>
        <w:pStyle w:val="aa"/>
        <w:numPr>
          <w:ilvl w:val="0"/>
          <w:numId w:val="2"/>
        </w:numPr>
        <w:overflowPunct w:val="0"/>
        <w:spacing w:before="120" w:after="120" w:line="440" w:lineRule="exact"/>
        <w:ind w:left="1004"/>
        <w:rPr>
          <w:rFonts w:ascii="Times New Roman" w:eastAsia="標楷體" w:hAnsi="Times New Roman"/>
          <w:color w:val="auto"/>
        </w:rPr>
      </w:pPr>
      <w:r w:rsidRPr="009A2050">
        <w:rPr>
          <w:rFonts w:ascii="Times New Roman" w:eastAsia="標楷體" w:hAnsi="Times New Roman"/>
          <w:b w:val="0"/>
          <w:color w:val="auto"/>
          <w:szCs w:val="32"/>
          <w:lang w:eastAsia="zh-HK"/>
        </w:rPr>
        <w:t>本</w:t>
      </w:r>
      <w:r w:rsidRPr="009A2050">
        <w:rPr>
          <w:rFonts w:ascii="Times New Roman" w:eastAsia="標楷體" w:hAnsi="Times New Roman"/>
          <w:b w:val="0"/>
          <w:color w:val="auto"/>
          <w:szCs w:val="32"/>
        </w:rPr>
        <w:t>年</w:t>
      </w:r>
      <w:r w:rsidRPr="009A2050">
        <w:rPr>
          <w:rFonts w:ascii="Times New Roman" w:eastAsia="標楷體" w:hAnsi="Times New Roman"/>
          <w:b w:val="0"/>
          <w:color w:val="auto"/>
          <w:szCs w:val="32"/>
        </w:rPr>
        <w:t>9</w:t>
      </w:r>
      <w:r w:rsidRPr="009A2050">
        <w:rPr>
          <w:rFonts w:ascii="Times New Roman" w:eastAsia="標楷體" w:hAnsi="Times New Roman"/>
          <w:b w:val="0"/>
          <w:color w:val="auto"/>
          <w:szCs w:val="32"/>
        </w:rPr>
        <w:t>月</w:t>
      </w:r>
      <w:r w:rsidRPr="009A2050">
        <w:rPr>
          <w:rFonts w:ascii="Times New Roman" w:eastAsia="標楷體" w:hAnsi="Times New Roman"/>
          <w:b w:val="0"/>
          <w:color w:val="auto"/>
          <w:szCs w:val="32"/>
        </w:rPr>
        <w:t>21</w:t>
      </w:r>
      <w:r w:rsidRPr="009A2050">
        <w:rPr>
          <w:rFonts w:ascii="Times New Roman" w:eastAsia="標楷體" w:hAnsi="Times New Roman"/>
          <w:b w:val="0"/>
          <w:color w:val="auto"/>
          <w:szCs w:val="32"/>
        </w:rPr>
        <w:t>日前</w:t>
      </w:r>
      <w:r w:rsidR="00A62CD1" w:rsidRPr="009A2050">
        <w:rPr>
          <w:rFonts w:ascii="Times New Roman" w:eastAsia="標楷體" w:hAnsi="Times New Roman"/>
          <w:b w:val="0"/>
          <w:color w:val="auto"/>
          <w:szCs w:val="32"/>
        </w:rPr>
        <w:t>：</w:t>
      </w:r>
      <w:r w:rsidRPr="009A2050">
        <w:rPr>
          <w:rFonts w:ascii="Times New Roman" w:eastAsia="標楷體" w:hAnsi="Times New Roman"/>
          <w:b w:val="0"/>
          <w:color w:val="auto"/>
          <w:szCs w:val="32"/>
        </w:rPr>
        <w:t>辦理實施計畫活動整備及新聞宣導露出。</w:t>
      </w:r>
    </w:p>
    <w:p w14:paraId="32D6D022" w14:textId="77777777" w:rsidR="00BF0141" w:rsidRPr="009A2050" w:rsidRDefault="00536B31" w:rsidP="00BF0141">
      <w:pPr>
        <w:pStyle w:val="aa"/>
        <w:numPr>
          <w:ilvl w:val="0"/>
          <w:numId w:val="2"/>
        </w:numPr>
        <w:overflowPunct w:val="0"/>
        <w:spacing w:before="120" w:after="120" w:line="440" w:lineRule="exact"/>
        <w:ind w:left="1004"/>
        <w:rPr>
          <w:rFonts w:ascii="Times New Roman" w:eastAsia="標楷體" w:hAnsi="Times New Roman"/>
          <w:b w:val="0"/>
          <w:bCs/>
          <w:color w:val="auto"/>
        </w:rPr>
      </w:pPr>
      <w:r w:rsidRPr="009A2050">
        <w:rPr>
          <w:rFonts w:ascii="Times New Roman" w:eastAsia="標楷體" w:hAnsi="Times New Roman" w:hint="eastAsia"/>
          <w:b w:val="0"/>
          <w:bCs/>
          <w:color w:val="auto"/>
        </w:rPr>
        <w:t>本年</w:t>
      </w:r>
      <w:r w:rsidRPr="009A2050">
        <w:rPr>
          <w:rFonts w:ascii="Times New Roman" w:eastAsia="標楷體" w:hAnsi="Times New Roman" w:hint="eastAsia"/>
          <w:b w:val="0"/>
          <w:bCs/>
          <w:color w:val="auto"/>
        </w:rPr>
        <w:t>10</w:t>
      </w:r>
      <w:r w:rsidRPr="009A2050">
        <w:rPr>
          <w:rFonts w:ascii="Times New Roman" w:eastAsia="標楷體" w:hAnsi="Times New Roman" w:hint="eastAsia"/>
          <w:b w:val="0"/>
          <w:bCs/>
          <w:color w:val="auto"/>
        </w:rPr>
        <w:t>月：統計前一年</w:t>
      </w:r>
      <w:r w:rsidRPr="009A2050">
        <w:rPr>
          <w:rFonts w:ascii="Times New Roman" w:eastAsia="標楷體" w:hAnsi="Times New Roman" w:hint="eastAsia"/>
          <w:b w:val="0"/>
          <w:bCs/>
          <w:color w:val="auto"/>
        </w:rPr>
        <w:t>10</w:t>
      </w:r>
      <w:r w:rsidRPr="009A2050">
        <w:rPr>
          <w:rFonts w:ascii="Times New Roman" w:eastAsia="標楷體" w:hAnsi="Times New Roman" w:hint="eastAsia"/>
          <w:b w:val="0"/>
          <w:bCs/>
          <w:color w:val="auto"/>
        </w:rPr>
        <w:t>月</w:t>
      </w:r>
      <w:r w:rsidRPr="009A2050">
        <w:rPr>
          <w:rFonts w:ascii="Times New Roman" w:eastAsia="標楷體" w:hAnsi="Times New Roman" w:hint="eastAsia"/>
          <w:b w:val="0"/>
          <w:bCs/>
          <w:color w:val="auto"/>
        </w:rPr>
        <w:t>1</w:t>
      </w:r>
      <w:r w:rsidRPr="009A2050">
        <w:rPr>
          <w:rFonts w:ascii="Times New Roman" w:eastAsia="標楷體" w:hAnsi="Times New Roman" w:hint="eastAsia"/>
          <w:b w:val="0"/>
          <w:bCs/>
          <w:color w:val="auto"/>
        </w:rPr>
        <w:t>日至本年</w:t>
      </w:r>
      <w:r w:rsidRPr="009A2050">
        <w:rPr>
          <w:rFonts w:ascii="Times New Roman" w:eastAsia="標楷體" w:hAnsi="Times New Roman" w:hint="eastAsia"/>
          <w:b w:val="0"/>
          <w:bCs/>
          <w:color w:val="auto"/>
        </w:rPr>
        <w:t>9</w:t>
      </w:r>
      <w:r w:rsidRPr="009A2050">
        <w:rPr>
          <w:rFonts w:ascii="Times New Roman" w:eastAsia="標楷體" w:hAnsi="Times New Roman" w:hint="eastAsia"/>
          <w:b w:val="0"/>
          <w:bCs/>
          <w:color w:val="auto"/>
        </w:rPr>
        <w:t>月</w:t>
      </w:r>
      <w:r w:rsidRPr="009A2050">
        <w:rPr>
          <w:rFonts w:ascii="Times New Roman" w:eastAsia="標楷體" w:hAnsi="Times New Roman" w:hint="eastAsia"/>
          <w:b w:val="0"/>
          <w:bCs/>
          <w:color w:val="auto"/>
        </w:rPr>
        <w:t>30</w:t>
      </w:r>
      <w:r w:rsidRPr="009A2050">
        <w:rPr>
          <w:rFonts w:ascii="Times New Roman" w:eastAsia="標楷體" w:hAnsi="Times New Roman" w:hint="eastAsia"/>
          <w:b w:val="0"/>
          <w:bCs/>
          <w:color w:val="auto"/>
        </w:rPr>
        <w:t>日活動參與總人次。</w:t>
      </w:r>
    </w:p>
    <w:p w14:paraId="383E9A83" w14:textId="577A9122" w:rsidR="006F1584" w:rsidRPr="009A2050" w:rsidRDefault="00142A66" w:rsidP="006820BA">
      <w:pPr>
        <w:pStyle w:val="aa"/>
        <w:numPr>
          <w:ilvl w:val="0"/>
          <w:numId w:val="2"/>
        </w:numPr>
        <w:overflowPunct w:val="0"/>
        <w:spacing w:before="120" w:after="120" w:line="440" w:lineRule="exact"/>
        <w:ind w:left="1004"/>
        <w:rPr>
          <w:rFonts w:ascii="Times New Roman" w:eastAsia="標楷體" w:hAnsi="Times New Roman"/>
          <w:b w:val="0"/>
          <w:color w:val="auto"/>
          <w:szCs w:val="32"/>
        </w:rPr>
      </w:pPr>
      <w:r w:rsidRPr="009A2050">
        <w:rPr>
          <w:rFonts w:ascii="Times New Roman" w:eastAsia="標楷體" w:hAnsi="Times New Roman"/>
          <w:b w:val="0"/>
          <w:color w:val="auto"/>
          <w:szCs w:val="32"/>
          <w:lang w:eastAsia="zh-HK"/>
        </w:rPr>
        <w:t>本</w:t>
      </w:r>
      <w:r w:rsidRPr="009A2050">
        <w:rPr>
          <w:rFonts w:ascii="Times New Roman" w:eastAsia="標楷體" w:hAnsi="Times New Roman"/>
          <w:b w:val="0"/>
          <w:color w:val="auto"/>
          <w:szCs w:val="32"/>
        </w:rPr>
        <w:t>年</w:t>
      </w:r>
      <w:r w:rsidRPr="009A2050">
        <w:rPr>
          <w:rFonts w:ascii="Times New Roman" w:eastAsia="標楷體" w:hAnsi="Times New Roman"/>
          <w:b w:val="0"/>
          <w:color w:val="auto"/>
          <w:szCs w:val="32"/>
        </w:rPr>
        <w:t>11</w:t>
      </w:r>
      <w:r w:rsidRPr="009A2050">
        <w:rPr>
          <w:rFonts w:ascii="Times New Roman" w:eastAsia="標楷體" w:hAnsi="Times New Roman"/>
          <w:b w:val="0"/>
          <w:color w:val="auto"/>
          <w:szCs w:val="32"/>
        </w:rPr>
        <w:t>月</w:t>
      </w:r>
      <w:r w:rsidRPr="009A2050">
        <w:rPr>
          <w:rFonts w:ascii="Times New Roman" w:eastAsia="標楷體" w:hAnsi="Times New Roman"/>
          <w:b w:val="0"/>
          <w:color w:val="auto"/>
          <w:szCs w:val="32"/>
        </w:rPr>
        <w:t>30</w:t>
      </w:r>
      <w:r w:rsidRPr="009A2050">
        <w:rPr>
          <w:rFonts w:ascii="Times New Roman" w:eastAsia="標楷體" w:hAnsi="Times New Roman"/>
          <w:b w:val="0"/>
          <w:color w:val="auto"/>
          <w:szCs w:val="32"/>
        </w:rPr>
        <w:t>日前</w:t>
      </w:r>
      <w:r w:rsidR="00A62CD1" w:rsidRPr="009A2050">
        <w:rPr>
          <w:rFonts w:ascii="Times New Roman" w:eastAsia="標楷體" w:hAnsi="Times New Roman"/>
          <w:b w:val="0"/>
          <w:color w:val="auto"/>
          <w:szCs w:val="32"/>
        </w:rPr>
        <w:t>：</w:t>
      </w:r>
      <w:r w:rsidRPr="009A2050">
        <w:rPr>
          <w:rFonts w:ascii="Times New Roman" w:eastAsia="標楷體" w:hAnsi="Times New Roman"/>
          <w:b w:val="0"/>
          <w:color w:val="auto"/>
          <w:szCs w:val="32"/>
        </w:rPr>
        <w:t>各主辦</w:t>
      </w:r>
      <w:r w:rsidR="00BF0141" w:rsidRPr="009A2050">
        <w:rPr>
          <w:rFonts w:ascii="Times New Roman" w:eastAsia="標楷體" w:hAnsi="Times New Roman" w:hint="eastAsia"/>
          <w:b w:val="0"/>
          <w:color w:val="auto"/>
          <w:szCs w:val="32"/>
        </w:rPr>
        <w:t>機關</w:t>
      </w:r>
      <w:r w:rsidR="00F24D47" w:rsidRPr="009A2050">
        <w:rPr>
          <w:rFonts w:ascii="Times New Roman" w:eastAsia="標楷體" w:hAnsi="Times New Roman" w:hint="eastAsia"/>
          <w:b w:val="0"/>
          <w:color w:val="auto"/>
          <w:szCs w:val="32"/>
        </w:rPr>
        <w:t>（</w:t>
      </w:r>
      <w:r w:rsidRPr="009A2050">
        <w:rPr>
          <w:rFonts w:ascii="Times New Roman" w:eastAsia="標楷體" w:hAnsi="Times New Roman"/>
          <w:b w:val="0"/>
          <w:color w:val="auto"/>
          <w:szCs w:val="32"/>
        </w:rPr>
        <w:t>單位</w:t>
      </w:r>
      <w:r w:rsidR="00F24D47" w:rsidRPr="009A2050">
        <w:rPr>
          <w:rFonts w:ascii="Times New Roman" w:eastAsia="標楷體" w:hAnsi="Times New Roman" w:hint="eastAsia"/>
          <w:b w:val="0"/>
          <w:color w:val="auto"/>
          <w:szCs w:val="32"/>
        </w:rPr>
        <w:t>）</w:t>
      </w:r>
      <w:r w:rsidRPr="009A2050">
        <w:rPr>
          <w:rFonts w:ascii="Times New Roman" w:eastAsia="標楷體" w:hAnsi="Times New Roman"/>
          <w:b w:val="0"/>
          <w:color w:val="auto"/>
          <w:szCs w:val="32"/>
        </w:rPr>
        <w:t>完成</w:t>
      </w:r>
      <w:r w:rsidR="00BF0141" w:rsidRPr="009A2050">
        <w:rPr>
          <w:rFonts w:ascii="Times New Roman" w:eastAsia="標楷體" w:hAnsi="Times New Roman" w:hint="eastAsia"/>
          <w:b w:val="0"/>
          <w:color w:val="auto"/>
          <w:szCs w:val="32"/>
        </w:rPr>
        <w:t>以本計畫「</w:t>
      </w:r>
      <w:r w:rsidR="00BF0141" w:rsidRPr="009A2050">
        <w:rPr>
          <w:rFonts w:ascii="Times New Roman" w:eastAsia="標楷體" w:hAnsi="Times New Roman"/>
          <w:color w:val="auto"/>
          <w:szCs w:val="32"/>
          <w:lang w:eastAsia="zh-HK"/>
        </w:rPr>
        <w:t>捌</w:t>
      </w:r>
      <w:r w:rsidR="00BF0141" w:rsidRPr="009A2050">
        <w:rPr>
          <w:rFonts w:ascii="Times New Roman" w:eastAsia="標楷體" w:hAnsi="Times New Roman"/>
          <w:color w:val="auto"/>
          <w:szCs w:val="32"/>
        </w:rPr>
        <w:t>、計畫活動內容</w:t>
      </w:r>
      <w:r w:rsidR="00BF0141" w:rsidRPr="009A2050">
        <w:rPr>
          <w:rFonts w:ascii="Times New Roman" w:eastAsia="標楷體" w:hAnsi="Times New Roman" w:hint="eastAsia"/>
          <w:color w:val="auto"/>
          <w:szCs w:val="32"/>
        </w:rPr>
        <w:t>」</w:t>
      </w:r>
      <w:r w:rsidR="00BF0141" w:rsidRPr="009A2050">
        <w:rPr>
          <w:rFonts w:ascii="Times New Roman" w:eastAsia="標楷體" w:hAnsi="Times New Roman" w:hint="eastAsia"/>
          <w:b w:val="0"/>
          <w:color w:val="auto"/>
          <w:szCs w:val="32"/>
        </w:rPr>
        <w:t>之計畫編號與計畫名稱撰寫</w:t>
      </w:r>
      <w:r w:rsidRPr="009A2050">
        <w:rPr>
          <w:rFonts w:ascii="Times New Roman" w:eastAsia="標楷體" w:hAnsi="Times New Roman"/>
          <w:b w:val="0"/>
          <w:color w:val="auto"/>
          <w:szCs w:val="32"/>
        </w:rPr>
        <w:t>績效成果</w:t>
      </w:r>
      <w:r w:rsidR="00BF0141" w:rsidRPr="009A2050">
        <w:rPr>
          <w:rFonts w:ascii="Times New Roman" w:eastAsia="標楷體" w:hAnsi="Times New Roman" w:hint="eastAsia"/>
          <w:b w:val="0"/>
          <w:color w:val="auto"/>
          <w:szCs w:val="32"/>
        </w:rPr>
        <w:t>表</w:t>
      </w:r>
      <w:r w:rsidR="00A62CD1" w:rsidRPr="009A2050">
        <w:rPr>
          <w:rFonts w:ascii="Times New Roman" w:eastAsia="標楷體" w:hAnsi="Times New Roman"/>
          <w:b w:val="0"/>
          <w:color w:val="auto"/>
          <w:szCs w:val="32"/>
        </w:rPr>
        <w:t>（</w:t>
      </w:r>
      <w:r w:rsidRPr="009A2050">
        <w:rPr>
          <w:rFonts w:ascii="Times New Roman" w:eastAsia="標楷體" w:hAnsi="Times New Roman"/>
          <w:b w:val="0"/>
          <w:color w:val="auto"/>
          <w:szCs w:val="32"/>
        </w:rPr>
        <w:t>格式</w:t>
      </w:r>
      <w:r w:rsidR="00BF0141" w:rsidRPr="009A2050">
        <w:rPr>
          <w:rFonts w:ascii="Times New Roman" w:eastAsia="標楷體" w:hAnsi="Times New Roman" w:hint="eastAsia"/>
          <w:b w:val="0"/>
          <w:color w:val="auto"/>
          <w:szCs w:val="32"/>
        </w:rPr>
        <w:t>與</w:t>
      </w:r>
      <w:r w:rsidR="00C15E51" w:rsidRPr="009A2050">
        <w:rPr>
          <w:rFonts w:ascii="Times New Roman" w:eastAsia="標楷體" w:hAnsi="Times New Roman" w:hint="eastAsia"/>
          <w:b w:val="0"/>
          <w:color w:val="auto"/>
          <w:szCs w:val="32"/>
        </w:rPr>
        <w:t>參考</w:t>
      </w:r>
      <w:r w:rsidR="00BF0141" w:rsidRPr="009A2050">
        <w:rPr>
          <w:rFonts w:ascii="Times New Roman" w:eastAsia="標楷體" w:hAnsi="Times New Roman" w:hint="eastAsia"/>
          <w:b w:val="0"/>
          <w:color w:val="auto"/>
          <w:szCs w:val="32"/>
        </w:rPr>
        <w:t>範例</w:t>
      </w:r>
      <w:r w:rsidR="00C15E51" w:rsidRPr="009A2050">
        <w:rPr>
          <w:rFonts w:ascii="Times New Roman" w:eastAsia="標楷體" w:hAnsi="Times New Roman" w:hint="eastAsia"/>
          <w:b w:val="0"/>
          <w:color w:val="auto"/>
          <w:szCs w:val="32"/>
        </w:rPr>
        <w:t>，</w:t>
      </w:r>
      <w:r w:rsidRPr="009A2050">
        <w:rPr>
          <w:rFonts w:ascii="Times New Roman" w:eastAsia="標楷體" w:hAnsi="Times New Roman"/>
          <w:b w:val="0"/>
          <w:color w:val="auto"/>
          <w:szCs w:val="32"/>
        </w:rPr>
        <w:t>詳如附件）</w:t>
      </w:r>
      <w:r w:rsidR="00BF0141" w:rsidRPr="009A2050">
        <w:rPr>
          <w:rFonts w:ascii="Times New Roman" w:eastAsia="標楷體" w:hAnsi="Times New Roman" w:hint="eastAsia"/>
          <w:b w:val="0"/>
          <w:color w:val="auto"/>
          <w:szCs w:val="32"/>
        </w:rPr>
        <w:t>，每一項</w:t>
      </w:r>
      <w:r w:rsidR="00C15E51" w:rsidRPr="009A2050">
        <w:rPr>
          <w:rFonts w:ascii="Times New Roman" w:eastAsia="標楷體" w:hAnsi="Times New Roman" w:hint="eastAsia"/>
          <w:b w:val="0"/>
          <w:color w:val="auto"/>
          <w:szCs w:val="32"/>
        </w:rPr>
        <w:t>活動</w:t>
      </w:r>
      <w:r w:rsidR="00BF0141" w:rsidRPr="009A2050">
        <w:rPr>
          <w:rFonts w:ascii="Times New Roman" w:eastAsia="標楷體" w:hAnsi="Times New Roman" w:hint="eastAsia"/>
          <w:b w:val="0"/>
          <w:color w:val="auto"/>
          <w:szCs w:val="32"/>
        </w:rPr>
        <w:t>撰寫以</w:t>
      </w:r>
      <w:r w:rsidR="00BF0141" w:rsidRPr="009A2050">
        <w:rPr>
          <w:rFonts w:ascii="Times New Roman" w:eastAsia="標楷體" w:hAnsi="Times New Roman" w:hint="eastAsia"/>
          <w:b w:val="0"/>
          <w:color w:val="auto"/>
          <w:szCs w:val="32"/>
        </w:rPr>
        <w:t>2</w:t>
      </w:r>
      <w:r w:rsidR="00BF0141" w:rsidRPr="009A2050">
        <w:rPr>
          <w:rFonts w:ascii="Times New Roman" w:eastAsia="標楷體" w:hAnsi="Times New Roman" w:hint="eastAsia"/>
          <w:b w:val="0"/>
          <w:color w:val="auto"/>
          <w:szCs w:val="32"/>
        </w:rPr>
        <w:t>頁為限，</w:t>
      </w:r>
      <w:r w:rsidR="006820BA" w:rsidRPr="009A2050">
        <w:rPr>
          <w:rFonts w:ascii="Times New Roman" w:eastAsia="標楷體" w:hAnsi="Times New Roman" w:hint="eastAsia"/>
          <w:b w:val="0"/>
          <w:color w:val="auto"/>
          <w:szCs w:val="32"/>
        </w:rPr>
        <w:t>填具</w:t>
      </w:r>
      <w:r w:rsidR="00BF0141" w:rsidRPr="009A2050">
        <w:rPr>
          <w:rFonts w:ascii="Times New Roman" w:eastAsia="標楷體" w:hAnsi="Times New Roman" w:hint="eastAsia"/>
          <w:b w:val="0"/>
          <w:color w:val="auto"/>
          <w:szCs w:val="32"/>
        </w:rPr>
        <w:t>包括：辦理活動之日期與時間、地點、主</w:t>
      </w:r>
      <w:r w:rsidR="00F24D47" w:rsidRPr="009A2050">
        <w:rPr>
          <w:rFonts w:ascii="Times New Roman" w:eastAsia="標楷體" w:hAnsi="Times New Roman" w:hint="eastAsia"/>
          <w:b w:val="0"/>
          <w:color w:val="auto"/>
          <w:szCs w:val="32"/>
        </w:rPr>
        <w:t>（</w:t>
      </w:r>
      <w:r w:rsidR="00BF0141" w:rsidRPr="009A2050">
        <w:rPr>
          <w:rFonts w:ascii="Times New Roman" w:eastAsia="標楷體" w:hAnsi="Times New Roman" w:hint="eastAsia"/>
          <w:b w:val="0"/>
          <w:color w:val="auto"/>
          <w:szCs w:val="32"/>
        </w:rPr>
        <w:t>協</w:t>
      </w:r>
      <w:r w:rsidR="00F24D47" w:rsidRPr="009A2050">
        <w:rPr>
          <w:rFonts w:ascii="Times New Roman" w:eastAsia="標楷體" w:hAnsi="Times New Roman" w:hint="eastAsia"/>
          <w:b w:val="0"/>
          <w:color w:val="auto"/>
          <w:szCs w:val="32"/>
        </w:rPr>
        <w:t>）</w:t>
      </w:r>
      <w:r w:rsidR="00BF0141" w:rsidRPr="009A2050">
        <w:rPr>
          <w:rFonts w:ascii="Times New Roman" w:eastAsia="標楷體" w:hAnsi="Times New Roman" w:hint="eastAsia"/>
          <w:b w:val="0"/>
          <w:color w:val="auto"/>
          <w:szCs w:val="32"/>
        </w:rPr>
        <w:t>辦機關</w:t>
      </w:r>
      <w:r w:rsidR="00F24D47" w:rsidRPr="009A2050">
        <w:rPr>
          <w:rFonts w:ascii="Times New Roman" w:eastAsia="標楷體" w:hAnsi="Times New Roman" w:hint="eastAsia"/>
          <w:b w:val="0"/>
          <w:color w:val="auto"/>
          <w:szCs w:val="32"/>
        </w:rPr>
        <w:t>（</w:t>
      </w:r>
      <w:r w:rsidR="006820BA" w:rsidRPr="009A2050">
        <w:rPr>
          <w:rFonts w:ascii="Times New Roman" w:eastAsia="標楷體" w:hAnsi="Times New Roman" w:hint="eastAsia"/>
          <w:b w:val="0"/>
          <w:color w:val="auto"/>
          <w:szCs w:val="32"/>
        </w:rPr>
        <w:t>單位</w:t>
      </w:r>
      <w:r w:rsidR="00F24D47" w:rsidRPr="009A2050">
        <w:rPr>
          <w:rFonts w:ascii="Times New Roman" w:eastAsia="標楷體" w:hAnsi="Times New Roman"/>
          <w:b w:val="0"/>
          <w:color w:val="auto"/>
          <w:szCs w:val="32"/>
        </w:rPr>
        <w:t>）</w:t>
      </w:r>
      <w:r w:rsidR="00BF0141" w:rsidRPr="009A2050">
        <w:rPr>
          <w:rFonts w:ascii="Times New Roman" w:eastAsia="標楷體" w:hAnsi="Times New Roman" w:hint="eastAsia"/>
          <w:b w:val="0"/>
          <w:color w:val="auto"/>
          <w:szCs w:val="32"/>
        </w:rPr>
        <w:t>、</w:t>
      </w:r>
      <w:r w:rsidR="006820BA" w:rsidRPr="009A2050">
        <w:rPr>
          <w:rFonts w:ascii="Times New Roman" w:eastAsia="標楷體" w:hAnsi="Times New Roman" w:hint="eastAsia"/>
          <w:b w:val="0"/>
          <w:color w:val="auto"/>
          <w:szCs w:val="32"/>
        </w:rPr>
        <w:t>辦理特色與亮點、</w:t>
      </w:r>
      <w:r w:rsidR="006820BA" w:rsidRPr="009A2050">
        <w:rPr>
          <w:rFonts w:eastAsia="標楷體" w:hint="eastAsia"/>
          <w:b w:val="0"/>
          <w:color w:val="auto"/>
          <w:kern w:val="2"/>
        </w:rPr>
        <w:t>辦理場次、參與人次、媒體露出則數、估計媒體觸及人次及照片集錦等，彙集各計畫活動之績效成果表後後</w:t>
      </w:r>
      <w:r w:rsidRPr="009A2050">
        <w:rPr>
          <w:rFonts w:ascii="Times New Roman" w:eastAsia="標楷體" w:hAnsi="Times New Roman"/>
          <w:b w:val="0"/>
          <w:color w:val="auto"/>
          <w:szCs w:val="32"/>
        </w:rPr>
        <w:t>函送</w:t>
      </w:r>
      <w:r w:rsidRPr="009A2050">
        <w:rPr>
          <w:rFonts w:ascii="Times New Roman" w:eastAsia="標楷體" w:hAnsi="Times New Roman"/>
          <w:b w:val="0"/>
          <w:color w:val="auto"/>
          <w:szCs w:val="32"/>
          <w:lang w:eastAsia="zh-HK"/>
        </w:rPr>
        <w:t>本</w:t>
      </w:r>
      <w:r w:rsidRPr="009A2050">
        <w:rPr>
          <w:rFonts w:ascii="Times New Roman" w:eastAsia="標楷體" w:hAnsi="Times New Roman"/>
          <w:b w:val="0"/>
          <w:color w:val="auto"/>
          <w:szCs w:val="32"/>
        </w:rPr>
        <w:t>院。</w:t>
      </w:r>
    </w:p>
    <w:p w14:paraId="46D625E0" w14:textId="3C96B162" w:rsidR="00830BE9" w:rsidRPr="009A2050" w:rsidRDefault="00BC1BF4" w:rsidP="00830BE9">
      <w:pPr>
        <w:pStyle w:val="aa"/>
        <w:numPr>
          <w:ilvl w:val="0"/>
          <w:numId w:val="2"/>
        </w:numPr>
        <w:overflowPunct w:val="0"/>
        <w:spacing w:before="120" w:after="120" w:line="440" w:lineRule="exact"/>
        <w:ind w:left="1004"/>
        <w:rPr>
          <w:rFonts w:ascii="Times New Roman" w:eastAsia="標楷體" w:hAnsi="Times New Roman"/>
          <w:color w:val="auto"/>
        </w:rPr>
      </w:pPr>
      <w:r w:rsidRPr="009A2050">
        <w:rPr>
          <w:rFonts w:ascii="Times New Roman" w:eastAsia="標楷體" w:hAnsi="Times New Roman" w:hint="eastAsia"/>
          <w:b w:val="0"/>
          <w:color w:val="auto"/>
          <w:szCs w:val="32"/>
        </w:rPr>
        <w:t>11</w:t>
      </w:r>
      <w:r w:rsidR="00536B31" w:rsidRPr="009A2050">
        <w:rPr>
          <w:rFonts w:ascii="Times New Roman" w:eastAsia="標楷體" w:hAnsi="Times New Roman" w:hint="eastAsia"/>
          <w:b w:val="0"/>
          <w:color w:val="auto"/>
          <w:szCs w:val="32"/>
        </w:rPr>
        <w:t>6</w:t>
      </w:r>
      <w:r w:rsidR="00830BE9" w:rsidRPr="009A2050">
        <w:rPr>
          <w:rFonts w:ascii="Times New Roman" w:eastAsia="標楷體" w:hAnsi="Times New Roman"/>
          <w:b w:val="0"/>
          <w:color w:val="auto"/>
          <w:szCs w:val="32"/>
        </w:rPr>
        <w:t>年上半年：召開</w:t>
      </w:r>
      <w:r w:rsidRPr="009A2050">
        <w:rPr>
          <w:rFonts w:ascii="Times New Roman" w:eastAsia="標楷體" w:hAnsi="Times New Roman" w:hint="eastAsia"/>
          <w:b w:val="0"/>
          <w:color w:val="auto"/>
          <w:szCs w:val="32"/>
        </w:rPr>
        <w:t>11</w:t>
      </w:r>
      <w:r w:rsidR="00536B31" w:rsidRPr="009A2050">
        <w:rPr>
          <w:rFonts w:ascii="Times New Roman" w:eastAsia="標楷體" w:hAnsi="Times New Roman" w:hint="eastAsia"/>
          <w:b w:val="0"/>
          <w:color w:val="auto"/>
          <w:szCs w:val="32"/>
        </w:rPr>
        <w:t>5</w:t>
      </w:r>
      <w:r w:rsidR="00830BE9" w:rsidRPr="009A2050">
        <w:rPr>
          <w:rFonts w:ascii="Times New Roman" w:eastAsia="標楷體" w:hAnsi="Times New Roman"/>
          <w:b w:val="0"/>
          <w:color w:val="auto"/>
          <w:szCs w:val="32"/>
        </w:rPr>
        <w:t>年度國家防災日活動辦理情形檢討會議。</w:t>
      </w:r>
    </w:p>
    <w:p w14:paraId="4C7406BB" w14:textId="77777777" w:rsidR="006F1584" w:rsidRPr="009A2050" w:rsidRDefault="00142A66">
      <w:pPr>
        <w:pStyle w:val="aa"/>
        <w:overflowPunct w:val="0"/>
        <w:spacing w:before="240" w:after="240" w:line="440" w:lineRule="exact"/>
        <w:rPr>
          <w:rFonts w:ascii="Times New Roman" w:eastAsia="標楷體" w:hAnsi="Times New Roman"/>
          <w:color w:val="auto"/>
        </w:rPr>
      </w:pPr>
      <w:r w:rsidRPr="009A2050">
        <w:rPr>
          <w:rFonts w:ascii="Times New Roman" w:eastAsia="標楷體" w:hAnsi="Times New Roman"/>
          <w:color w:val="auto"/>
          <w:szCs w:val="32"/>
          <w:lang w:eastAsia="zh-HK"/>
        </w:rPr>
        <w:t>拾</w:t>
      </w:r>
      <w:r w:rsidRPr="009A2050">
        <w:rPr>
          <w:rFonts w:ascii="Times New Roman" w:eastAsia="標楷體" w:hAnsi="Times New Roman"/>
          <w:color w:val="auto"/>
          <w:szCs w:val="32"/>
        </w:rPr>
        <w:t>、獎勵</w:t>
      </w:r>
    </w:p>
    <w:p w14:paraId="4EBCB0DF" w14:textId="0E92FB78" w:rsidR="009A3605" w:rsidRPr="009A2050" w:rsidRDefault="00142A66" w:rsidP="00C608CE">
      <w:pPr>
        <w:pStyle w:val="aa"/>
        <w:overflowPunct w:val="0"/>
        <w:spacing w:before="120" w:after="120" w:line="440" w:lineRule="exact"/>
        <w:ind w:firstLineChars="200" w:firstLine="640"/>
        <w:rPr>
          <w:rFonts w:ascii="Times New Roman" w:eastAsia="標楷體" w:hAnsi="Times New Roman"/>
          <w:b w:val="0"/>
          <w:color w:val="auto"/>
          <w:szCs w:val="32"/>
        </w:rPr>
      </w:pPr>
      <w:r w:rsidRPr="009A2050">
        <w:rPr>
          <w:rFonts w:ascii="Times New Roman" w:eastAsia="標楷體" w:hAnsi="Times New Roman"/>
          <w:b w:val="0"/>
          <w:color w:val="auto"/>
          <w:szCs w:val="32"/>
        </w:rPr>
        <w:t>推動之中央及地方各機關</w:t>
      </w:r>
      <w:r w:rsidR="00A62CD1" w:rsidRPr="009A2050">
        <w:rPr>
          <w:rFonts w:ascii="Times New Roman" w:eastAsia="標楷體" w:hAnsi="Times New Roman"/>
          <w:b w:val="0"/>
          <w:color w:val="auto"/>
          <w:szCs w:val="32"/>
        </w:rPr>
        <w:t>（</w:t>
      </w:r>
      <w:r w:rsidRPr="009A2050">
        <w:rPr>
          <w:rFonts w:ascii="Times New Roman" w:eastAsia="標楷體" w:hAnsi="Times New Roman"/>
          <w:b w:val="0"/>
          <w:color w:val="auto"/>
          <w:szCs w:val="32"/>
        </w:rPr>
        <w:t>單位）人員，依本計畫辦理相關專案，採從優敘獎。</w:t>
      </w:r>
    </w:p>
    <w:p w14:paraId="1F97E195" w14:textId="54887E11" w:rsidR="009A3605" w:rsidRPr="009A2050" w:rsidRDefault="00142A66" w:rsidP="009A3605">
      <w:pPr>
        <w:pStyle w:val="aa"/>
        <w:numPr>
          <w:ilvl w:val="0"/>
          <w:numId w:val="3"/>
        </w:numPr>
        <w:overflowPunct w:val="0"/>
        <w:spacing w:before="120" w:after="120" w:line="440" w:lineRule="exact"/>
        <w:ind w:left="1004"/>
        <w:rPr>
          <w:rFonts w:ascii="Times New Roman" w:eastAsia="標楷體" w:hAnsi="Times New Roman"/>
          <w:color w:val="auto"/>
        </w:rPr>
      </w:pPr>
      <w:r w:rsidRPr="009A2050">
        <w:rPr>
          <w:rFonts w:ascii="Times New Roman" w:eastAsia="標楷體" w:hAnsi="Times New Roman"/>
          <w:b w:val="0"/>
          <w:color w:val="auto"/>
          <w:szCs w:val="32"/>
        </w:rPr>
        <w:t>指導機關得依本計畫及推動成果辦理專案敘獎</w:t>
      </w:r>
      <w:r w:rsidR="009A3605" w:rsidRPr="009A2050">
        <w:rPr>
          <w:rFonts w:ascii="Times New Roman" w:eastAsia="標楷體" w:hAnsi="Times New Roman" w:hint="eastAsia"/>
          <w:b w:val="0"/>
          <w:color w:val="auto"/>
          <w:szCs w:val="32"/>
        </w:rPr>
        <w:t>。</w:t>
      </w:r>
    </w:p>
    <w:p w14:paraId="1A332155" w14:textId="75318E7B" w:rsidR="006F1584" w:rsidRPr="009A2050" w:rsidRDefault="00142A66" w:rsidP="009A3605">
      <w:pPr>
        <w:pStyle w:val="aa"/>
        <w:numPr>
          <w:ilvl w:val="0"/>
          <w:numId w:val="3"/>
        </w:numPr>
        <w:overflowPunct w:val="0"/>
        <w:spacing w:before="120" w:after="120" w:line="440" w:lineRule="exact"/>
        <w:ind w:left="1004"/>
        <w:rPr>
          <w:rFonts w:ascii="Times New Roman" w:eastAsia="標楷體" w:hAnsi="Times New Roman"/>
          <w:color w:val="auto"/>
        </w:rPr>
      </w:pPr>
      <w:r w:rsidRPr="009A2050">
        <w:rPr>
          <w:rFonts w:ascii="Times New Roman" w:eastAsia="標楷體" w:hAnsi="Times New Roman"/>
          <w:b w:val="0"/>
          <w:color w:val="auto"/>
          <w:szCs w:val="32"/>
        </w:rPr>
        <w:t>主辦機關</w:t>
      </w:r>
      <w:r w:rsidR="009A3605" w:rsidRPr="009A2050">
        <w:rPr>
          <w:rFonts w:ascii="Times New Roman" w:eastAsia="標楷體" w:hAnsi="Times New Roman"/>
          <w:b w:val="0"/>
          <w:color w:val="auto"/>
        </w:rPr>
        <w:t>（</w:t>
      </w:r>
      <w:r w:rsidR="009A3605" w:rsidRPr="009A2050">
        <w:rPr>
          <w:rFonts w:ascii="Times New Roman" w:eastAsia="標楷體" w:hAnsi="Times New Roman" w:hint="eastAsia"/>
          <w:b w:val="0"/>
          <w:color w:val="auto"/>
        </w:rPr>
        <w:t>單位</w:t>
      </w:r>
      <w:r w:rsidR="009A3605" w:rsidRPr="009A2050">
        <w:rPr>
          <w:rFonts w:ascii="Times New Roman" w:eastAsia="標楷體" w:hAnsi="Times New Roman"/>
          <w:b w:val="0"/>
          <w:color w:val="auto"/>
        </w:rPr>
        <w:t>）</w:t>
      </w:r>
      <w:r w:rsidRPr="009A2050">
        <w:rPr>
          <w:rFonts w:ascii="Times New Roman" w:eastAsia="標楷體" w:hAnsi="Times New Roman"/>
          <w:b w:val="0"/>
          <w:color w:val="auto"/>
          <w:szCs w:val="32"/>
        </w:rPr>
        <w:t>依權責訂定實施計畫，得自行訂定敘獎辦法，核予所屬人員行政獎勵；主</w:t>
      </w:r>
      <w:r w:rsidR="00A62CD1" w:rsidRPr="009A2050">
        <w:rPr>
          <w:rFonts w:ascii="Times New Roman" w:eastAsia="標楷體" w:hAnsi="Times New Roman"/>
          <w:b w:val="0"/>
          <w:color w:val="auto"/>
          <w:szCs w:val="32"/>
        </w:rPr>
        <w:t>（</w:t>
      </w:r>
      <w:r w:rsidRPr="009A2050">
        <w:rPr>
          <w:rFonts w:ascii="Times New Roman" w:eastAsia="標楷體" w:hAnsi="Times New Roman"/>
          <w:b w:val="0"/>
          <w:color w:val="auto"/>
          <w:szCs w:val="32"/>
        </w:rPr>
        <w:t>協）辦機</w:t>
      </w:r>
      <w:r w:rsidRPr="009A2050">
        <w:rPr>
          <w:rFonts w:ascii="Times New Roman" w:eastAsia="標楷體" w:hAnsi="Times New Roman"/>
          <w:b w:val="0"/>
          <w:color w:val="auto"/>
        </w:rPr>
        <w:t>關得依指導</w:t>
      </w:r>
      <w:r w:rsidR="00A62CD1" w:rsidRPr="009A2050">
        <w:rPr>
          <w:rFonts w:ascii="Times New Roman" w:eastAsia="標楷體" w:hAnsi="Times New Roman"/>
          <w:b w:val="0"/>
          <w:color w:val="auto"/>
        </w:rPr>
        <w:t>（</w:t>
      </w:r>
      <w:r w:rsidRPr="009A2050">
        <w:rPr>
          <w:rFonts w:ascii="Times New Roman" w:eastAsia="標楷體" w:hAnsi="Times New Roman"/>
          <w:b w:val="0"/>
          <w:color w:val="auto"/>
        </w:rPr>
        <w:t>主辦）機關敘獎函請所屬機關簽辦敘獎。</w:t>
      </w:r>
    </w:p>
    <w:p w14:paraId="369274D9" w14:textId="77777777" w:rsidR="006F1584" w:rsidRPr="009A2050" w:rsidRDefault="00142A66">
      <w:pPr>
        <w:pStyle w:val="aa"/>
        <w:overflowPunct w:val="0"/>
        <w:spacing w:before="240" w:after="240" w:line="440" w:lineRule="exact"/>
        <w:rPr>
          <w:rFonts w:ascii="Times New Roman" w:eastAsia="標楷體" w:hAnsi="Times New Roman"/>
          <w:color w:val="auto"/>
        </w:rPr>
      </w:pPr>
      <w:r w:rsidRPr="009A2050">
        <w:rPr>
          <w:rFonts w:ascii="Times New Roman" w:eastAsia="標楷體" w:hAnsi="Times New Roman"/>
          <w:color w:val="auto"/>
          <w:szCs w:val="32"/>
        </w:rPr>
        <w:t>拾</w:t>
      </w:r>
      <w:r w:rsidRPr="009A2050">
        <w:rPr>
          <w:rFonts w:ascii="Times New Roman" w:eastAsia="標楷體" w:hAnsi="Times New Roman"/>
          <w:color w:val="auto"/>
          <w:szCs w:val="32"/>
          <w:lang w:eastAsia="zh-HK"/>
        </w:rPr>
        <w:t>壹</w:t>
      </w:r>
      <w:r w:rsidRPr="009A2050">
        <w:rPr>
          <w:rFonts w:ascii="Times New Roman" w:eastAsia="標楷體" w:hAnsi="Times New Roman"/>
          <w:color w:val="auto"/>
          <w:szCs w:val="32"/>
        </w:rPr>
        <w:t>、經費來源</w:t>
      </w:r>
    </w:p>
    <w:p w14:paraId="2B9980CD" w14:textId="1E497760" w:rsidR="006F1584" w:rsidRPr="009A2050" w:rsidRDefault="00142A66" w:rsidP="009A3605">
      <w:pPr>
        <w:pStyle w:val="aa"/>
        <w:numPr>
          <w:ilvl w:val="0"/>
          <w:numId w:val="30"/>
        </w:numPr>
        <w:overflowPunct w:val="0"/>
        <w:spacing w:before="120" w:after="120" w:line="440" w:lineRule="exact"/>
        <w:rPr>
          <w:rFonts w:ascii="Times New Roman" w:eastAsia="標楷體" w:hAnsi="Times New Roman"/>
          <w:color w:val="auto"/>
        </w:rPr>
      </w:pPr>
      <w:r w:rsidRPr="009A2050">
        <w:rPr>
          <w:rFonts w:ascii="Times New Roman" w:eastAsia="標楷體" w:hAnsi="Times New Roman"/>
          <w:b w:val="0"/>
          <w:color w:val="auto"/>
          <w:szCs w:val="32"/>
        </w:rPr>
        <w:t>各項活動所需經費原則由主辦機關相關預算項下支應。</w:t>
      </w:r>
    </w:p>
    <w:p w14:paraId="3AEEF564" w14:textId="77777777" w:rsidR="006F1584" w:rsidRPr="009A2050" w:rsidRDefault="00142A66" w:rsidP="009A3605">
      <w:pPr>
        <w:pStyle w:val="aa"/>
        <w:numPr>
          <w:ilvl w:val="0"/>
          <w:numId w:val="30"/>
        </w:numPr>
        <w:overflowPunct w:val="0"/>
        <w:spacing w:before="120" w:after="120" w:line="440" w:lineRule="exact"/>
        <w:ind w:left="1004"/>
        <w:rPr>
          <w:rFonts w:ascii="Times New Roman" w:eastAsia="標楷體" w:hAnsi="Times New Roman"/>
          <w:b w:val="0"/>
          <w:color w:val="auto"/>
          <w:szCs w:val="32"/>
        </w:rPr>
      </w:pPr>
      <w:r w:rsidRPr="009A2050">
        <w:rPr>
          <w:rFonts w:ascii="Times New Roman" w:eastAsia="標楷體" w:hAnsi="Times New Roman"/>
          <w:b w:val="0"/>
          <w:color w:val="auto"/>
          <w:szCs w:val="32"/>
        </w:rPr>
        <w:t>各機關人員差旅費用，由各機關年度預算內相關經費項下支應。</w:t>
      </w:r>
    </w:p>
    <w:p w14:paraId="6EE3AE1A" w14:textId="576592C6" w:rsidR="005B1162" w:rsidRPr="009A2050" w:rsidRDefault="00142A66">
      <w:pPr>
        <w:pStyle w:val="aa"/>
        <w:overflowPunct w:val="0"/>
        <w:spacing w:before="240" w:after="120" w:line="440" w:lineRule="exact"/>
        <w:ind w:left="980" w:hanging="980"/>
        <w:rPr>
          <w:rFonts w:ascii="Times New Roman" w:eastAsia="標楷體" w:hAnsi="Times New Roman"/>
          <w:color w:val="auto"/>
          <w:szCs w:val="32"/>
        </w:rPr>
      </w:pPr>
      <w:r w:rsidRPr="009A2050">
        <w:rPr>
          <w:rFonts w:ascii="Times New Roman" w:eastAsia="標楷體" w:hAnsi="Times New Roman"/>
          <w:color w:val="auto"/>
          <w:szCs w:val="32"/>
        </w:rPr>
        <w:t>拾</w:t>
      </w:r>
      <w:r w:rsidRPr="009A2050">
        <w:rPr>
          <w:rFonts w:ascii="Times New Roman" w:eastAsia="標楷體" w:hAnsi="Times New Roman"/>
          <w:color w:val="auto"/>
          <w:szCs w:val="32"/>
          <w:lang w:eastAsia="zh-HK"/>
        </w:rPr>
        <w:t>貳</w:t>
      </w:r>
      <w:r w:rsidRPr="009A2050">
        <w:rPr>
          <w:rFonts w:ascii="Times New Roman" w:eastAsia="標楷體" w:hAnsi="Times New Roman"/>
          <w:color w:val="auto"/>
          <w:szCs w:val="32"/>
        </w:rPr>
        <w:t>、</w:t>
      </w:r>
      <w:r w:rsidR="0024436F" w:rsidRPr="009A2050">
        <w:rPr>
          <w:rFonts w:ascii="Times New Roman" w:eastAsia="標楷體" w:hAnsi="Times New Roman" w:hint="eastAsia"/>
          <w:color w:val="auto"/>
          <w:szCs w:val="32"/>
        </w:rPr>
        <w:t>本計畫專用</w:t>
      </w:r>
      <w:r w:rsidR="005B1162" w:rsidRPr="009A2050">
        <w:rPr>
          <w:rFonts w:ascii="Times New Roman" w:eastAsia="標楷體" w:hAnsi="Times New Roman" w:hint="eastAsia"/>
          <w:color w:val="auto"/>
          <w:szCs w:val="32"/>
        </w:rPr>
        <w:t>LOGO</w:t>
      </w:r>
    </w:p>
    <w:p w14:paraId="72C5E8AE" w14:textId="6E6E70B4" w:rsidR="005B1162" w:rsidRPr="009A2050" w:rsidRDefault="0024436F" w:rsidP="00CB4C0A">
      <w:pPr>
        <w:pStyle w:val="ac"/>
        <w:overflowPunct w:val="0"/>
        <w:spacing w:before="240" w:after="240" w:line="440" w:lineRule="exact"/>
        <w:ind w:left="284" w:firstLine="668"/>
        <w:rPr>
          <w:rFonts w:ascii="Times New Roman" w:eastAsia="標楷體" w:hAnsi="Times New Roman"/>
          <w:color w:val="auto"/>
        </w:rPr>
      </w:pPr>
      <w:r w:rsidRPr="009A2050">
        <w:rPr>
          <w:rFonts w:ascii="Times New Roman" w:eastAsia="標楷體" w:hAnsi="Times New Roman" w:hint="eastAsia"/>
          <w:color w:val="auto"/>
        </w:rPr>
        <w:t>本計畫專用</w:t>
      </w:r>
      <w:r w:rsidRPr="009A2050">
        <w:rPr>
          <w:rFonts w:ascii="Times New Roman" w:eastAsia="標楷體" w:hAnsi="Times New Roman" w:hint="eastAsia"/>
          <w:color w:val="auto"/>
        </w:rPr>
        <w:t>LOGO</w:t>
      </w:r>
      <w:r w:rsidR="005B1162" w:rsidRPr="009A2050">
        <w:rPr>
          <w:rFonts w:ascii="Times New Roman" w:eastAsia="標楷體" w:hAnsi="Times New Roman" w:hint="eastAsia"/>
          <w:color w:val="auto"/>
        </w:rPr>
        <w:t>，運用於</w:t>
      </w:r>
      <w:r w:rsidR="005B1162" w:rsidRPr="009A2050">
        <w:rPr>
          <w:rFonts w:ascii="Times New Roman" w:eastAsia="標楷體" w:hAnsi="Times New Roman" w:hint="eastAsia"/>
          <w:color w:val="auto"/>
        </w:rPr>
        <w:t>9</w:t>
      </w:r>
      <w:r w:rsidR="005B1162" w:rsidRPr="009A2050">
        <w:rPr>
          <w:rFonts w:ascii="Times New Roman" w:eastAsia="標楷體" w:hAnsi="Times New Roman" w:hint="eastAsia"/>
          <w:color w:val="auto"/>
        </w:rPr>
        <w:t>月國家防災日辦理項目</w:t>
      </w:r>
      <w:r w:rsidRPr="009A2050">
        <w:rPr>
          <w:rFonts w:ascii="Times New Roman" w:eastAsia="標楷體" w:hAnsi="Times New Roman" w:hint="eastAsia"/>
          <w:color w:val="auto"/>
        </w:rPr>
        <w:t>，作為形象辨識、企劃之用</w:t>
      </w:r>
      <w:r w:rsidR="005B1162" w:rsidRPr="009A2050">
        <w:rPr>
          <w:rFonts w:ascii="Times New Roman" w:eastAsia="標楷體" w:hAnsi="Times New Roman" w:hint="eastAsia"/>
          <w:color w:val="auto"/>
        </w:rPr>
        <w:t>。惠請各機關</w:t>
      </w:r>
      <w:r w:rsidR="00781322" w:rsidRPr="009A2050">
        <w:rPr>
          <w:rFonts w:ascii="Times New Roman" w:eastAsia="標楷體" w:hAnsi="Times New Roman" w:hint="eastAsia"/>
          <w:color w:val="auto"/>
        </w:rPr>
        <w:t>（</w:t>
      </w:r>
      <w:r w:rsidR="005B1162" w:rsidRPr="009A2050">
        <w:rPr>
          <w:rFonts w:ascii="Times New Roman" w:eastAsia="標楷體" w:hAnsi="Times New Roman" w:hint="eastAsia"/>
          <w:color w:val="auto"/>
        </w:rPr>
        <w:t>單位</w:t>
      </w:r>
      <w:r w:rsidR="00781322" w:rsidRPr="009A2050">
        <w:rPr>
          <w:rFonts w:ascii="Times New Roman" w:eastAsia="標楷體" w:hAnsi="Times New Roman" w:hint="eastAsia"/>
          <w:color w:val="auto"/>
        </w:rPr>
        <w:t>）</w:t>
      </w:r>
      <w:r w:rsidR="005B1162" w:rsidRPr="009A2050">
        <w:rPr>
          <w:rFonts w:ascii="Times New Roman" w:eastAsia="標楷體" w:hAnsi="Times New Roman" w:hint="eastAsia"/>
          <w:color w:val="auto"/>
        </w:rPr>
        <w:t>多加運用、廣為宣傳，俾利發揮形象識別及相互聯結之功能。</w:t>
      </w:r>
    </w:p>
    <w:p w14:paraId="327945E7" w14:textId="510C3BFB" w:rsidR="00E52713" w:rsidRPr="009A2050" w:rsidRDefault="00E52713" w:rsidP="005B1162">
      <w:pPr>
        <w:pStyle w:val="ac"/>
        <w:overflowPunct w:val="0"/>
        <w:spacing w:before="240" w:after="240" w:line="440" w:lineRule="exact"/>
        <w:ind w:left="284" w:firstLine="668"/>
        <w:rPr>
          <w:rFonts w:ascii="Times New Roman" w:eastAsia="標楷體" w:hAnsi="Times New Roman"/>
          <w:color w:val="auto"/>
        </w:rPr>
      </w:pPr>
      <w:r w:rsidRPr="009A2050">
        <w:rPr>
          <w:rFonts w:ascii="Times New Roman" w:eastAsia="標楷體" w:hAnsi="Times New Roman" w:hint="eastAsia"/>
          <w:color w:val="auto"/>
        </w:rPr>
        <w:t>LOGO</w:t>
      </w:r>
      <w:r w:rsidRPr="009A2050">
        <w:rPr>
          <w:rFonts w:ascii="Times New Roman" w:eastAsia="標楷體" w:hAnsi="Times New Roman" w:hint="eastAsia"/>
          <w:color w:val="auto"/>
        </w:rPr>
        <w:t>下載：</w:t>
      </w:r>
      <w:r w:rsidR="00365FC4" w:rsidRPr="009A2050">
        <w:rPr>
          <w:rFonts w:ascii="Times New Roman" w:eastAsia="標楷體" w:hAnsi="Times New Roman"/>
          <w:color w:val="auto"/>
        </w:rPr>
        <w:t>https://gov.tw/Lei</w:t>
      </w:r>
    </w:p>
    <w:p w14:paraId="1F290E0F" w14:textId="74C7E339" w:rsidR="005B1162" w:rsidRPr="00C608CE" w:rsidRDefault="00365FC4" w:rsidP="00E52713">
      <w:pPr>
        <w:pStyle w:val="ac"/>
        <w:overflowPunct w:val="0"/>
        <w:spacing w:line="240" w:lineRule="auto"/>
        <w:ind w:left="284" w:firstLine="669"/>
        <w:jc w:val="center"/>
        <w:rPr>
          <w:rFonts w:ascii="Times New Roman" w:eastAsia="標楷體" w:hAnsi="Times New Roman"/>
          <w:color w:val="auto"/>
        </w:rPr>
      </w:pPr>
      <w:r w:rsidRPr="00C608CE">
        <w:rPr>
          <w:rFonts w:ascii="Times New Roman" w:eastAsia="標楷體" w:hAnsi="Times New Roman"/>
          <w:noProof/>
          <w:color w:val="auto"/>
        </w:rPr>
        <w:drawing>
          <wp:inline distT="0" distB="0" distL="0" distR="0" wp14:anchorId="3365049C" wp14:editId="20E70211">
            <wp:extent cx="1578610" cy="1667435"/>
            <wp:effectExtent l="0" t="0" r="2540" b="9525"/>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597" cy="1680096"/>
                    </a:xfrm>
                    <a:prstGeom prst="rect">
                      <a:avLst/>
                    </a:prstGeom>
                  </pic:spPr>
                </pic:pic>
              </a:graphicData>
            </a:graphic>
          </wp:inline>
        </w:drawing>
      </w:r>
      <w:r w:rsidR="00E52713" w:rsidRPr="00C608CE">
        <w:rPr>
          <w:rFonts w:ascii="Times New Roman" w:eastAsia="標楷體" w:hAnsi="Times New Roman"/>
          <w:noProof/>
          <w:color w:val="auto"/>
        </w:rPr>
        <w:drawing>
          <wp:inline distT="0" distB="0" distL="0" distR="0" wp14:anchorId="14270C9A" wp14:editId="49A5C64B">
            <wp:extent cx="2159930" cy="1679944"/>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93695" cy="1706206"/>
                    </a:xfrm>
                    <a:prstGeom prst="rect">
                      <a:avLst/>
                    </a:prstGeom>
                  </pic:spPr>
                </pic:pic>
              </a:graphicData>
            </a:graphic>
          </wp:inline>
        </w:drawing>
      </w:r>
    </w:p>
    <w:p w14:paraId="7C48CAA7" w14:textId="099861FA" w:rsidR="006F1584" w:rsidRPr="00C608CE" w:rsidRDefault="005B1162">
      <w:pPr>
        <w:pStyle w:val="aa"/>
        <w:overflowPunct w:val="0"/>
        <w:spacing w:before="240" w:after="120" w:line="440" w:lineRule="exact"/>
        <w:ind w:left="980" w:hanging="980"/>
        <w:rPr>
          <w:rFonts w:ascii="Times New Roman" w:eastAsia="標楷體" w:hAnsi="Times New Roman"/>
          <w:color w:val="auto"/>
        </w:rPr>
      </w:pPr>
      <w:r w:rsidRPr="00C608CE">
        <w:rPr>
          <w:rFonts w:ascii="Times New Roman" w:eastAsia="標楷體" w:hAnsi="Times New Roman" w:hint="eastAsia"/>
          <w:color w:val="auto"/>
          <w:szCs w:val="32"/>
        </w:rPr>
        <w:t>拾參、</w:t>
      </w:r>
      <w:r w:rsidR="00142A66" w:rsidRPr="00C608CE">
        <w:rPr>
          <w:rFonts w:ascii="Times New Roman" w:eastAsia="標楷體" w:hAnsi="Times New Roman"/>
          <w:color w:val="auto"/>
          <w:szCs w:val="32"/>
        </w:rPr>
        <w:t>本計畫如有未盡事宜，得隨時調整修正之。</w:t>
      </w:r>
    </w:p>
    <w:p w14:paraId="220628F9" w14:textId="5DF1562B" w:rsidR="006F1584" w:rsidRPr="00AB550F" w:rsidRDefault="00142A66" w:rsidP="00AB550F">
      <w:pPr>
        <w:pageBreakBefore/>
        <w:ind w:right="-341"/>
        <w:rPr>
          <w:rFonts w:eastAsia="標楷體"/>
          <w:b/>
          <w:sz w:val="32"/>
          <w:szCs w:val="32"/>
          <w:lang w:eastAsia="zh-TW"/>
        </w:rPr>
      </w:pPr>
      <w:r w:rsidRPr="00C608CE">
        <w:rPr>
          <w:rFonts w:eastAsia="標楷體"/>
          <w:b/>
          <w:sz w:val="32"/>
          <w:szCs w:val="32"/>
          <w:lang w:eastAsia="zh-TW"/>
        </w:rPr>
        <w:t>附件</w:t>
      </w:r>
      <w:r w:rsidR="00853DC4">
        <w:rPr>
          <w:rFonts w:eastAsia="標楷體" w:hint="eastAsia"/>
          <w:b/>
          <w:sz w:val="32"/>
          <w:szCs w:val="32"/>
          <w:lang w:eastAsia="zh-TW"/>
        </w:rPr>
        <w:t>：參考範例</w:t>
      </w:r>
    </w:p>
    <w:p w14:paraId="068B005C" w14:textId="522EAEA3" w:rsidR="00E46224" w:rsidRPr="00853DC4" w:rsidRDefault="00E0171E" w:rsidP="00E0171E">
      <w:pPr>
        <w:widowControl w:val="0"/>
        <w:suppressAutoHyphens w:val="0"/>
        <w:autoSpaceDN/>
        <w:spacing w:beforeLines="50" w:before="120" w:afterLines="50" w:after="120" w:line="440" w:lineRule="exact"/>
        <w:jc w:val="center"/>
        <w:textAlignment w:val="auto"/>
        <w:rPr>
          <w:rFonts w:eastAsia="標楷體"/>
          <w:b/>
          <w:kern w:val="2"/>
          <w:sz w:val="36"/>
          <w:szCs w:val="36"/>
          <w:lang w:eastAsia="zh-TW"/>
        </w:rPr>
      </w:pPr>
      <w:r w:rsidRPr="00853DC4">
        <w:rPr>
          <w:rFonts w:eastAsia="標楷體" w:hint="eastAsia"/>
          <w:b/>
          <w:kern w:val="3"/>
          <w:sz w:val="36"/>
          <w:szCs w:val="36"/>
          <w:lang w:eastAsia="zh-TW"/>
        </w:rPr>
        <w:t>115</w:t>
      </w:r>
      <w:r w:rsidRPr="00853DC4">
        <w:rPr>
          <w:rFonts w:eastAsia="標楷體" w:hint="eastAsia"/>
          <w:b/>
          <w:kern w:val="3"/>
          <w:sz w:val="36"/>
          <w:szCs w:val="36"/>
          <w:lang w:eastAsia="zh-TW"/>
        </w:rPr>
        <w:t>年國家防災日</w:t>
      </w:r>
      <w:r w:rsidR="004A6B86" w:rsidRPr="00853DC4">
        <w:rPr>
          <w:rFonts w:eastAsia="標楷體" w:hint="eastAsia"/>
          <w:b/>
          <w:kern w:val="3"/>
          <w:sz w:val="36"/>
          <w:szCs w:val="36"/>
          <w:lang w:eastAsia="zh-TW"/>
        </w:rPr>
        <w:t>計畫</w:t>
      </w:r>
      <w:r w:rsidR="00E46224" w:rsidRPr="00853DC4">
        <w:rPr>
          <w:rFonts w:eastAsia="標楷體" w:hint="eastAsia"/>
          <w:b/>
          <w:kern w:val="2"/>
          <w:sz w:val="36"/>
          <w:szCs w:val="36"/>
          <w:lang w:eastAsia="zh-TW"/>
        </w:rPr>
        <w:t>活動</w:t>
      </w:r>
      <w:r w:rsidR="0024436F" w:rsidRPr="00853DC4">
        <w:rPr>
          <w:rFonts w:eastAsia="標楷體" w:hint="eastAsia"/>
          <w:b/>
          <w:kern w:val="2"/>
          <w:sz w:val="36"/>
          <w:szCs w:val="36"/>
          <w:lang w:eastAsia="zh-TW"/>
        </w:rPr>
        <w:t>績效</w:t>
      </w:r>
      <w:r w:rsidR="00E46224" w:rsidRPr="00853DC4">
        <w:rPr>
          <w:rFonts w:eastAsia="標楷體" w:hint="eastAsia"/>
          <w:b/>
          <w:kern w:val="2"/>
          <w:sz w:val="36"/>
          <w:szCs w:val="36"/>
          <w:lang w:eastAsia="zh-TW"/>
        </w:rPr>
        <w:t>成果表</w:t>
      </w:r>
    </w:p>
    <w:p w14:paraId="28398140" w14:textId="733025F6" w:rsidR="00585759" w:rsidRPr="00585759" w:rsidRDefault="00585759" w:rsidP="00585759">
      <w:pPr>
        <w:widowControl w:val="0"/>
        <w:suppressAutoHyphens w:val="0"/>
        <w:autoSpaceDN/>
        <w:spacing w:beforeLines="50" w:before="120" w:afterLines="50" w:after="120" w:line="440" w:lineRule="exact"/>
        <w:textAlignment w:val="auto"/>
        <w:rPr>
          <w:rFonts w:eastAsia="標楷體"/>
          <w:b/>
          <w:kern w:val="2"/>
          <w:sz w:val="32"/>
          <w:szCs w:val="32"/>
          <w:lang w:eastAsia="zh-TW"/>
        </w:rPr>
      </w:pPr>
      <w:r w:rsidRPr="00585759">
        <w:rPr>
          <w:rFonts w:eastAsia="標楷體"/>
          <w:b/>
          <w:kern w:val="2"/>
          <w:sz w:val="32"/>
          <w:szCs w:val="32"/>
          <w:lang w:eastAsia="zh-TW"/>
        </w:rPr>
        <w:t>計畫編號</w:t>
      </w:r>
      <w:r w:rsidRPr="00585759">
        <w:rPr>
          <w:rFonts w:eastAsia="標楷體" w:hint="eastAsia"/>
          <w:b/>
          <w:kern w:val="2"/>
          <w:sz w:val="32"/>
          <w:szCs w:val="32"/>
          <w:lang w:eastAsia="zh-TW"/>
        </w:rPr>
        <w:t>：</w:t>
      </w:r>
      <w:r w:rsidR="006820BA">
        <w:rPr>
          <w:rFonts w:eastAsia="標楷體" w:hint="eastAsia"/>
          <w:b/>
          <w:kern w:val="2"/>
          <w:sz w:val="32"/>
          <w:szCs w:val="32"/>
          <w:lang w:eastAsia="zh-TW"/>
        </w:rPr>
        <w:t>捌、</w:t>
      </w:r>
      <w:r w:rsidRPr="00585759">
        <w:rPr>
          <w:rFonts w:eastAsia="標楷體"/>
          <w:b/>
          <w:kern w:val="2"/>
          <w:sz w:val="32"/>
          <w:szCs w:val="32"/>
          <w:lang w:eastAsia="zh-TW"/>
        </w:rPr>
        <w:t>一、（四）</w:t>
      </w:r>
      <w:r w:rsidRPr="00585759">
        <w:rPr>
          <w:rFonts w:eastAsia="標楷體"/>
          <w:b/>
          <w:kern w:val="2"/>
          <w:sz w:val="32"/>
          <w:szCs w:val="32"/>
          <w:lang w:eastAsia="zh-TW"/>
        </w:rPr>
        <w:t>3</w:t>
      </w:r>
      <w:r w:rsidRPr="00585759">
        <w:rPr>
          <w:rFonts w:eastAsia="標楷體"/>
          <w:b/>
          <w:kern w:val="2"/>
          <w:sz w:val="32"/>
          <w:szCs w:val="32"/>
          <w:lang w:eastAsia="zh-TW"/>
        </w:rPr>
        <w:t>、</w:t>
      </w:r>
    </w:p>
    <w:tbl>
      <w:tblPr>
        <w:tblStyle w:val="aff1"/>
        <w:tblW w:w="0" w:type="auto"/>
        <w:tblLook w:val="04A0" w:firstRow="1" w:lastRow="0" w:firstColumn="1" w:lastColumn="0" w:noHBand="0" w:noVBand="1"/>
      </w:tblPr>
      <w:tblGrid>
        <w:gridCol w:w="1555"/>
        <w:gridCol w:w="2227"/>
        <w:gridCol w:w="989"/>
        <w:gridCol w:w="1104"/>
        <w:gridCol w:w="3667"/>
      </w:tblGrid>
      <w:tr w:rsidR="00AB550F" w:rsidRPr="00AB550F" w14:paraId="609597A3" w14:textId="77777777" w:rsidTr="00585759">
        <w:tc>
          <w:tcPr>
            <w:tcW w:w="1555" w:type="dxa"/>
          </w:tcPr>
          <w:p w14:paraId="0E3E9C22" w14:textId="25E08A58" w:rsidR="00AB550F" w:rsidRPr="003A743E" w:rsidRDefault="003A743E" w:rsidP="003A743E">
            <w:pPr>
              <w:widowControl w:val="0"/>
              <w:suppressAutoHyphens w:val="0"/>
              <w:spacing w:beforeLines="50" w:before="120" w:afterLines="50" w:after="120" w:line="440" w:lineRule="exact"/>
              <w:jc w:val="center"/>
              <w:rPr>
                <w:rFonts w:eastAsia="標楷體"/>
                <w:b/>
                <w:kern w:val="2"/>
                <w:sz w:val="28"/>
                <w:szCs w:val="28"/>
                <w:lang w:eastAsia="zh-TW"/>
              </w:rPr>
            </w:pPr>
            <w:r w:rsidRPr="003A743E">
              <w:rPr>
                <w:rFonts w:eastAsia="標楷體"/>
                <w:b/>
                <w:kern w:val="2"/>
                <w:sz w:val="28"/>
                <w:szCs w:val="28"/>
                <w:lang w:eastAsia="zh-TW"/>
              </w:rPr>
              <w:t>活動名稱</w:t>
            </w:r>
          </w:p>
        </w:tc>
        <w:tc>
          <w:tcPr>
            <w:tcW w:w="7987" w:type="dxa"/>
            <w:gridSpan w:val="4"/>
          </w:tcPr>
          <w:p w14:paraId="12F87462" w14:textId="5AA7A347" w:rsidR="00AB550F" w:rsidRPr="00585759" w:rsidRDefault="003A743E" w:rsidP="00392770">
            <w:pPr>
              <w:widowControl w:val="0"/>
              <w:suppressAutoHyphens w:val="0"/>
              <w:spacing w:beforeLines="50" w:before="120" w:afterLines="50" w:after="120" w:line="440" w:lineRule="exact"/>
              <w:rPr>
                <w:rFonts w:eastAsia="標楷體"/>
                <w:b/>
                <w:bCs/>
                <w:kern w:val="2"/>
                <w:sz w:val="28"/>
                <w:szCs w:val="28"/>
                <w:lang w:eastAsia="zh-TW"/>
              </w:rPr>
            </w:pPr>
            <w:r w:rsidRPr="00585759">
              <w:rPr>
                <w:rFonts w:eastAsia="標楷體"/>
                <w:b/>
                <w:bCs/>
                <w:sz w:val="28"/>
                <w:szCs w:val="28"/>
                <w:lang w:eastAsia="zh-TW"/>
              </w:rPr>
              <w:t>開箱行動夜宿防災趣</w:t>
            </w:r>
          </w:p>
        </w:tc>
      </w:tr>
      <w:tr w:rsidR="00585759" w:rsidRPr="00AB550F" w14:paraId="5B9D5B74" w14:textId="77777777" w:rsidTr="00D14FBB">
        <w:tc>
          <w:tcPr>
            <w:tcW w:w="9542" w:type="dxa"/>
            <w:gridSpan w:val="5"/>
          </w:tcPr>
          <w:p w14:paraId="012D9D4D" w14:textId="6ADBDAA0" w:rsidR="00585759" w:rsidRPr="00EC48B8" w:rsidRDefault="00585759" w:rsidP="00392770">
            <w:pPr>
              <w:widowControl w:val="0"/>
              <w:suppressAutoHyphens w:val="0"/>
              <w:spacing w:line="400" w:lineRule="exact"/>
              <w:rPr>
                <w:rFonts w:eastAsia="標楷體"/>
                <w:bCs/>
                <w:kern w:val="2"/>
                <w:sz w:val="28"/>
                <w:szCs w:val="28"/>
                <w:lang w:eastAsia="zh-TW"/>
              </w:rPr>
            </w:pPr>
            <w:r w:rsidRPr="00EC48B8">
              <w:rPr>
                <w:rFonts w:eastAsia="標楷體" w:hint="eastAsia"/>
                <w:bCs/>
                <w:kern w:val="2"/>
                <w:sz w:val="28"/>
                <w:szCs w:val="28"/>
                <w:lang w:eastAsia="zh-TW"/>
              </w:rPr>
              <w:t>一、日期及時間：</w:t>
            </w:r>
            <w:r w:rsidR="00EC48B8" w:rsidRPr="00EC48B8">
              <w:rPr>
                <w:rFonts w:eastAsia="標楷體" w:hint="eastAsia"/>
                <w:bCs/>
                <w:kern w:val="2"/>
                <w:sz w:val="28"/>
                <w:szCs w:val="28"/>
                <w:lang w:eastAsia="zh-TW"/>
              </w:rPr>
              <w:t>115</w:t>
            </w:r>
            <w:r w:rsidR="00EC48B8" w:rsidRPr="00EC48B8">
              <w:rPr>
                <w:rFonts w:eastAsia="標楷體" w:hint="eastAsia"/>
                <w:bCs/>
                <w:kern w:val="2"/>
                <w:sz w:val="28"/>
                <w:szCs w:val="28"/>
                <w:lang w:eastAsia="zh-TW"/>
              </w:rPr>
              <w:t>年</w:t>
            </w:r>
            <w:r w:rsidR="00EC48B8" w:rsidRPr="00EC48B8">
              <w:rPr>
                <w:rFonts w:eastAsia="標楷體" w:hint="eastAsia"/>
                <w:bCs/>
                <w:kern w:val="2"/>
                <w:sz w:val="28"/>
                <w:szCs w:val="28"/>
                <w:lang w:eastAsia="zh-TW"/>
              </w:rPr>
              <w:t>9</w:t>
            </w:r>
            <w:r w:rsidR="00EC48B8" w:rsidRPr="00EC48B8">
              <w:rPr>
                <w:rFonts w:eastAsia="標楷體" w:hint="eastAsia"/>
                <w:bCs/>
                <w:kern w:val="2"/>
                <w:sz w:val="28"/>
                <w:szCs w:val="28"/>
                <w:lang w:eastAsia="zh-TW"/>
              </w:rPr>
              <w:t>月</w:t>
            </w:r>
            <w:r w:rsidR="00EC48B8" w:rsidRPr="00EC48B8">
              <w:rPr>
                <w:rFonts w:eastAsia="標楷體" w:hint="eastAsia"/>
                <w:bCs/>
                <w:kern w:val="2"/>
                <w:sz w:val="28"/>
                <w:szCs w:val="28"/>
                <w:lang w:eastAsia="zh-TW"/>
              </w:rPr>
              <w:t>19</w:t>
            </w:r>
            <w:r w:rsidR="00EC48B8" w:rsidRPr="00EC48B8">
              <w:rPr>
                <w:rFonts w:eastAsia="標楷體" w:hint="eastAsia"/>
                <w:bCs/>
                <w:kern w:val="2"/>
                <w:sz w:val="28"/>
                <w:szCs w:val="28"/>
                <w:lang w:eastAsia="zh-TW"/>
              </w:rPr>
              <w:t>日晚間</w:t>
            </w:r>
            <w:r w:rsidR="00EC48B8" w:rsidRPr="00EC48B8">
              <w:rPr>
                <w:rFonts w:eastAsia="標楷體" w:hint="eastAsia"/>
                <w:bCs/>
                <w:kern w:val="2"/>
                <w:sz w:val="28"/>
                <w:szCs w:val="28"/>
                <w:lang w:eastAsia="zh-TW"/>
              </w:rPr>
              <w:t>6</w:t>
            </w:r>
            <w:r w:rsidR="00EC48B8" w:rsidRPr="00EC48B8">
              <w:rPr>
                <w:rFonts w:eastAsia="標楷體"/>
                <w:bCs/>
                <w:kern w:val="2"/>
                <w:sz w:val="28"/>
                <w:szCs w:val="28"/>
                <w:lang w:eastAsia="zh-TW"/>
              </w:rPr>
              <w:t>:</w:t>
            </w:r>
            <w:r w:rsidR="00EC48B8" w:rsidRPr="00EC48B8">
              <w:rPr>
                <w:rFonts w:eastAsia="標楷體" w:hint="eastAsia"/>
                <w:bCs/>
                <w:kern w:val="2"/>
                <w:sz w:val="28"/>
                <w:szCs w:val="28"/>
                <w:lang w:eastAsia="zh-TW"/>
              </w:rPr>
              <w:t>00</w:t>
            </w:r>
            <w:r w:rsidR="00EC48B8" w:rsidRPr="00EC48B8">
              <w:rPr>
                <w:rFonts w:eastAsia="標楷體"/>
                <w:bCs/>
                <w:kern w:val="2"/>
                <w:sz w:val="28"/>
                <w:szCs w:val="28"/>
                <w:lang w:eastAsia="zh-TW"/>
              </w:rPr>
              <w:t>~</w:t>
            </w:r>
            <w:r w:rsidR="00EC48B8" w:rsidRPr="00EC48B8">
              <w:rPr>
                <w:rFonts w:eastAsia="標楷體" w:hint="eastAsia"/>
                <w:bCs/>
                <w:kern w:val="2"/>
                <w:sz w:val="28"/>
                <w:szCs w:val="28"/>
                <w:lang w:eastAsia="zh-TW"/>
              </w:rPr>
              <w:t>20</w:t>
            </w:r>
            <w:r w:rsidR="00EC48B8" w:rsidRPr="00EC48B8">
              <w:rPr>
                <w:rFonts w:eastAsia="標楷體" w:hint="eastAsia"/>
                <w:bCs/>
                <w:kern w:val="2"/>
                <w:sz w:val="28"/>
                <w:szCs w:val="28"/>
                <w:lang w:eastAsia="zh-TW"/>
              </w:rPr>
              <w:t>日晚間</w:t>
            </w:r>
            <w:r w:rsidR="00EC48B8" w:rsidRPr="00EC48B8">
              <w:rPr>
                <w:rFonts w:eastAsia="標楷體" w:hint="eastAsia"/>
                <w:bCs/>
                <w:kern w:val="2"/>
                <w:sz w:val="28"/>
                <w:szCs w:val="28"/>
                <w:lang w:eastAsia="zh-TW"/>
              </w:rPr>
              <w:t>6</w:t>
            </w:r>
            <w:r w:rsidR="00EC48B8" w:rsidRPr="00EC48B8">
              <w:rPr>
                <w:rFonts w:eastAsia="標楷體"/>
                <w:bCs/>
                <w:kern w:val="2"/>
                <w:sz w:val="28"/>
                <w:szCs w:val="28"/>
                <w:lang w:eastAsia="zh-TW"/>
              </w:rPr>
              <w:t>:</w:t>
            </w:r>
            <w:r w:rsidR="00EC48B8" w:rsidRPr="00EC48B8">
              <w:rPr>
                <w:rFonts w:eastAsia="標楷體" w:hint="eastAsia"/>
                <w:bCs/>
                <w:kern w:val="2"/>
                <w:sz w:val="28"/>
                <w:szCs w:val="28"/>
                <w:lang w:eastAsia="zh-TW"/>
              </w:rPr>
              <w:t>00</w:t>
            </w:r>
          </w:p>
          <w:p w14:paraId="6B043098" w14:textId="0F5F29EF" w:rsidR="00585759" w:rsidRPr="00EC48B8" w:rsidRDefault="00585759" w:rsidP="00392770">
            <w:pPr>
              <w:widowControl w:val="0"/>
              <w:suppressAutoHyphens w:val="0"/>
              <w:spacing w:line="400" w:lineRule="exact"/>
              <w:rPr>
                <w:rFonts w:eastAsia="標楷體"/>
                <w:bCs/>
                <w:kern w:val="2"/>
                <w:sz w:val="28"/>
                <w:szCs w:val="28"/>
                <w:lang w:eastAsia="zh-TW"/>
              </w:rPr>
            </w:pPr>
            <w:r w:rsidRPr="00EC48B8">
              <w:rPr>
                <w:rFonts w:eastAsia="標楷體" w:hint="eastAsia"/>
                <w:bCs/>
                <w:kern w:val="2"/>
                <w:sz w:val="28"/>
                <w:szCs w:val="28"/>
                <w:lang w:eastAsia="zh-TW"/>
              </w:rPr>
              <w:t>二、地點：</w:t>
            </w:r>
            <w:r w:rsidR="00BF0141">
              <w:rPr>
                <w:rFonts w:eastAsia="標楷體" w:hint="eastAsia"/>
                <w:bCs/>
                <w:kern w:val="2"/>
                <w:sz w:val="28"/>
                <w:szCs w:val="28"/>
                <w:lang w:eastAsia="zh-TW"/>
              </w:rPr>
              <w:t>OO</w:t>
            </w:r>
            <w:r w:rsidR="00EC48B8" w:rsidRPr="00EC48B8">
              <w:rPr>
                <w:rFonts w:eastAsia="標楷體" w:hint="eastAsia"/>
                <w:bCs/>
                <w:kern w:val="2"/>
                <w:sz w:val="28"/>
                <w:szCs w:val="28"/>
                <w:lang w:eastAsia="zh-TW"/>
              </w:rPr>
              <w:t>防災公園</w:t>
            </w:r>
          </w:p>
          <w:p w14:paraId="3A900FC2" w14:textId="50D86866" w:rsidR="00585759" w:rsidRPr="00EC48B8" w:rsidRDefault="00585759" w:rsidP="00EC48B8">
            <w:pPr>
              <w:widowControl w:val="0"/>
              <w:suppressAutoHyphens w:val="0"/>
              <w:spacing w:line="400" w:lineRule="exact"/>
              <w:ind w:left="599" w:hangingChars="214" w:hanging="599"/>
              <w:rPr>
                <w:rFonts w:eastAsia="標楷體"/>
                <w:bCs/>
                <w:kern w:val="2"/>
                <w:sz w:val="28"/>
                <w:szCs w:val="28"/>
                <w:lang w:eastAsia="zh-TW"/>
              </w:rPr>
            </w:pPr>
            <w:r w:rsidRPr="00EC48B8">
              <w:rPr>
                <w:rFonts w:eastAsia="標楷體" w:hint="eastAsia"/>
                <w:bCs/>
                <w:kern w:val="2"/>
                <w:sz w:val="28"/>
                <w:szCs w:val="28"/>
                <w:lang w:eastAsia="zh-TW"/>
              </w:rPr>
              <w:t>三、主</w:t>
            </w:r>
            <w:r w:rsidR="00F24D47">
              <w:rPr>
                <w:rFonts w:eastAsia="標楷體"/>
                <w:bCs/>
                <w:kern w:val="2"/>
                <w:sz w:val="28"/>
                <w:szCs w:val="28"/>
                <w:lang w:eastAsia="zh-TW"/>
              </w:rPr>
              <w:t>（</w:t>
            </w:r>
            <w:r w:rsidRPr="00EC48B8">
              <w:rPr>
                <w:rFonts w:eastAsia="標楷體" w:hint="eastAsia"/>
                <w:bCs/>
                <w:kern w:val="2"/>
                <w:sz w:val="28"/>
                <w:szCs w:val="28"/>
                <w:lang w:eastAsia="zh-TW"/>
              </w:rPr>
              <w:t>協</w:t>
            </w:r>
            <w:r w:rsidR="00F24D47">
              <w:rPr>
                <w:rFonts w:eastAsia="標楷體"/>
                <w:bCs/>
                <w:kern w:val="2"/>
                <w:sz w:val="28"/>
                <w:szCs w:val="28"/>
                <w:lang w:eastAsia="zh-TW"/>
              </w:rPr>
              <w:t>）</w:t>
            </w:r>
            <w:r w:rsidRPr="00EC48B8">
              <w:rPr>
                <w:rFonts w:eastAsia="標楷體" w:hint="eastAsia"/>
                <w:bCs/>
                <w:kern w:val="2"/>
                <w:sz w:val="28"/>
                <w:szCs w:val="28"/>
                <w:lang w:eastAsia="zh-TW"/>
              </w:rPr>
              <w:t>辦機關</w:t>
            </w:r>
            <w:r w:rsidR="00F24D47">
              <w:rPr>
                <w:rFonts w:eastAsia="標楷體"/>
                <w:bCs/>
                <w:kern w:val="2"/>
                <w:sz w:val="28"/>
                <w:szCs w:val="28"/>
                <w:lang w:eastAsia="zh-TW"/>
              </w:rPr>
              <w:t>（</w:t>
            </w:r>
            <w:r w:rsidRPr="00EC48B8">
              <w:rPr>
                <w:rFonts w:eastAsia="標楷體" w:hint="eastAsia"/>
                <w:bCs/>
                <w:kern w:val="2"/>
                <w:sz w:val="28"/>
                <w:szCs w:val="28"/>
                <w:lang w:eastAsia="zh-TW"/>
              </w:rPr>
              <w:t>單位</w:t>
            </w:r>
            <w:r w:rsidR="00F24D47">
              <w:rPr>
                <w:rFonts w:eastAsia="標楷體"/>
                <w:bCs/>
                <w:kern w:val="2"/>
                <w:sz w:val="28"/>
                <w:szCs w:val="28"/>
                <w:lang w:eastAsia="zh-TW"/>
              </w:rPr>
              <w:t>）</w:t>
            </w:r>
            <w:r w:rsidRPr="00EC48B8">
              <w:rPr>
                <w:rFonts w:eastAsia="標楷體" w:hint="eastAsia"/>
                <w:bCs/>
                <w:kern w:val="2"/>
                <w:sz w:val="28"/>
                <w:szCs w:val="28"/>
                <w:lang w:eastAsia="zh-TW"/>
              </w:rPr>
              <w:t>：</w:t>
            </w:r>
            <w:r w:rsidR="00BF0141">
              <w:rPr>
                <w:rFonts w:eastAsia="標楷體" w:hint="eastAsia"/>
                <w:bCs/>
                <w:kern w:val="2"/>
                <w:sz w:val="28"/>
                <w:szCs w:val="28"/>
                <w:lang w:eastAsia="zh-TW"/>
              </w:rPr>
              <w:t>OO</w:t>
            </w:r>
            <w:r w:rsidR="00EC48B8" w:rsidRPr="00EC48B8">
              <w:rPr>
                <w:rFonts w:eastAsia="標楷體" w:hint="eastAsia"/>
                <w:bCs/>
                <w:kern w:val="2"/>
                <w:sz w:val="28"/>
                <w:szCs w:val="28"/>
                <w:lang w:eastAsia="zh-TW"/>
              </w:rPr>
              <w:t>市政府</w:t>
            </w:r>
            <w:r w:rsidR="00F24D47">
              <w:rPr>
                <w:rFonts w:eastAsia="標楷體" w:hint="eastAsia"/>
                <w:bCs/>
                <w:kern w:val="2"/>
                <w:sz w:val="28"/>
                <w:szCs w:val="28"/>
                <w:lang w:eastAsia="zh-TW"/>
              </w:rPr>
              <w:t>（</w:t>
            </w:r>
            <w:r w:rsidR="00EC48B8" w:rsidRPr="00EC48B8">
              <w:rPr>
                <w:rFonts w:eastAsia="標楷體" w:hint="eastAsia"/>
                <w:bCs/>
                <w:kern w:val="2"/>
                <w:sz w:val="28"/>
                <w:szCs w:val="28"/>
                <w:lang w:eastAsia="zh-TW"/>
              </w:rPr>
              <w:t>災害防救辦公室、社會局</w:t>
            </w:r>
            <w:r w:rsidR="00EC48B8">
              <w:rPr>
                <w:rFonts w:eastAsia="標楷體" w:hint="eastAsia"/>
                <w:bCs/>
                <w:kern w:val="2"/>
                <w:sz w:val="28"/>
                <w:szCs w:val="28"/>
                <w:lang w:eastAsia="zh-TW"/>
              </w:rPr>
              <w:t>、教育局、產業協會</w:t>
            </w:r>
            <w:r w:rsidR="00E4696E">
              <w:rPr>
                <w:rFonts w:eastAsia="標楷體" w:hint="eastAsia"/>
                <w:bCs/>
                <w:kern w:val="2"/>
                <w:sz w:val="28"/>
                <w:szCs w:val="28"/>
                <w:lang w:eastAsia="zh-TW"/>
              </w:rPr>
              <w:t>、基金會</w:t>
            </w:r>
            <w:r w:rsidR="00F24D47">
              <w:rPr>
                <w:rFonts w:eastAsia="標楷體" w:hint="eastAsia"/>
                <w:bCs/>
                <w:kern w:val="2"/>
                <w:sz w:val="28"/>
                <w:szCs w:val="28"/>
                <w:lang w:eastAsia="zh-TW"/>
              </w:rPr>
              <w:t>）</w:t>
            </w:r>
          </w:p>
          <w:p w14:paraId="0B2FFE15" w14:textId="77777777" w:rsidR="00392770" w:rsidRPr="00EC48B8" w:rsidRDefault="00585759" w:rsidP="00392770">
            <w:pPr>
              <w:widowControl w:val="0"/>
              <w:suppressAutoHyphens w:val="0"/>
              <w:spacing w:line="400" w:lineRule="exact"/>
              <w:rPr>
                <w:rFonts w:eastAsia="標楷體"/>
                <w:bCs/>
                <w:kern w:val="2"/>
                <w:sz w:val="28"/>
                <w:szCs w:val="28"/>
                <w:lang w:eastAsia="zh-TW"/>
              </w:rPr>
            </w:pPr>
            <w:r w:rsidRPr="00EC48B8">
              <w:rPr>
                <w:rFonts w:eastAsia="標楷體" w:hint="eastAsia"/>
                <w:bCs/>
                <w:kern w:val="2"/>
                <w:sz w:val="28"/>
                <w:szCs w:val="28"/>
                <w:lang w:eastAsia="zh-TW"/>
              </w:rPr>
              <w:t>四、</w:t>
            </w:r>
            <w:r w:rsidR="007D1C1D" w:rsidRPr="00EC48B8">
              <w:rPr>
                <w:rFonts w:eastAsia="標楷體" w:hint="eastAsia"/>
                <w:bCs/>
                <w:kern w:val="2"/>
                <w:sz w:val="28"/>
                <w:szCs w:val="28"/>
                <w:lang w:eastAsia="zh-TW"/>
              </w:rPr>
              <w:t>辦理特色與</w:t>
            </w:r>
            <w:r w:rsidR="00392770" w:rsidRPr="00EC48B8">
              <w:rPr>
                <w:rFonts w:eastAsia="標楷體" w:hint="eastAsia"/>
                <w:bCs/>
                <w:kern w:val="2"/>
                <w:sz w:val="28"/>
                <w:szCs w:val="28"/>
                <w:lang w:eastAsia="zh-TW"/>
              </w:rPr>
              <w:t>亮</w:t>
            </w:r>
            <w:r w:rsidR="007D1C1D" w:rsidRPr="00EC48B8">
              <w:rPr>
                <w:rFonts w:eastAsia="標楷體" w:hint="eastAsia"/>
                <w:bCs/>
                <w:kern w:val="2"/>
                <w:sz w:val="28"/>
                <w:szCs w:val="28"/>
                <w:lang w:eastAsia="zh-TW"/>
              </w:rPr>
              <w:t>點</w:t>
            </w:r>
            <w:r w:rsidR="00392770" w:rsidRPr="00EC48B8">
              <w:rPr>
                <w:rFonts w:eastAsia="標楷體" w:hint="eastAsia"/>
                <w:bCs/>
                <w:kern w:val="2"/>
                <w:sz w:val="28"/>
                <w:szCs w:val="28"/>
                <w:lang w:eastAsia="zh-TW"/>
              </w:rPr>
              <w:t>：</w:t>
            </w:r>
          </w:p>
          <w:p w14:paraId="666B98B9" w14:textId="7A514F35" w:rsidR="00585759" w:rsidRPr="00CE479A" w:rsidRDefault="00853DC4" w:rsidP="00CE479A">
            <w:pPr>
              <w:pStyle w:val="af2"/>
              <w:numPr>
                <w:ilvl w:val="0"/>
                <w:numId w:val="39"/>
              </w:numPr>
              <w:suppressAutoHyphens w:val="0"/>
              <w:spacing w:line="400" w:lineRule="exact"/>
              <w:ind w:left="458" w:hanging="425"/>
              <w:rPr>
                <w:rFonts w:eastAsia="標楷體"/>
                <w:b/>
                <w:kern w:val="2"/>
                <w:sz w:val="28"/>
                <w:szCs w:val="28"/>
              </w:rPr>
            </w:pPr>
            <w:r w:rsidRPr="00E4696E">
              <w:rPr>
                <w:rFonts w:ascii="Times New Roman" w:eastAsia="標楷體" w:hAnsi="Times New Roman" w:hint="eastAsia"/>
                <w:bCs/>
                <w:kern w:val="2"/>
                <w:sz w:val="28"/>
                <w:szCs w:val="28"/>
              </w:rPr>
              <w:t>首次</w:t>
            </w:r>
            <w:r w:rsidR="00E4696E">
              <w:rPr>
                <w:rFonts w:ascii="Times New Roman" w:eastAsia="標楷體" w:hAnsi="Times New Roman" w:hint="eastAsia"/>
                <w:bCs/>
                <w:kern w:val="2"/>
                <w:sz w:val="28"/>
                <w:szCs w:val="28"/>
              </w:rPr>
              <w:t>辦理</w:t>
            </w:r>
            <w:r w:rsidR="00E4696E" w:rsidRPr="00E4696E">
              <w:rPr>
                <w:rFonts w:ascii="Times New Roman" w:eastAsia="標楷體" w:hAnsi="Times New Roman" w:hint="eastAsia"/>
                <w:bCs/>
                <w:kern w:val="2"/>
                <w:sz w:val="28"/>
                <w:szCs w:val="28"/>
              </w:rPr>
              <w:t>民眾攜帶避難包至收容處所夜宿</w:t>
            </w:r>
            <w:r w:rsidR="00CE479A">
              <w:rPr>
                <w:rFonts w:ascii="Times New Roman" w:eastAsia="標楷體" w:hAnsi="Times New Roman"/>
                <w:bCs/>
                <w:kern w:val="2"/>
                <w:sz w:val="28"/>
                <w:szCs w:val="28"/>
              </w:rPr>
              <w:t>….</w:t>
            </w:r>
          </w:p>
          <w:p w14:paraId="1C588EF4" w14:textId="77777777" w:rsidR="00CE479A" w:rsidRPr="00EC48B8" w:rsidRDefault="00CE479A" w:rsidP="00CE479A">
            <w:pPr>
              <w:pStyle w:val="af2"/>
              <w:numPr>
                <w:ilvl w:val="0"/>
                <w:numId w:val="39"/>
              </w:numPr>
              <w:suppressAutoHyphens w:val="0"/>
              <w:spacing w:line="400" w:lineRule="exact"/>
              <w:ind w:left="458" w:hanging="425"/>
              <w:rPr>
                <w:rFonts w:eastAsia="標楷體"/>
                <w:b/>
                <w:kern w:val="2"/>
                <w:sz w:val="28"/>
                <w:szCs w:val="28"/>
              </w:rPr>
            </w:pPr>
          </w:p>
          <w:p w14:paraId="0E1ED843" w14:textId="77777777" w:rsidR="00392770" w:rsidRDefault="00392770" w:rsidP="00CE479A">
            <w:pPr>
              <w:widowControl w:val="0"/>
              <w:suppressAutoHyphens w:val="0"/>
              <w:spacing w:line="400" w:lineRule="exact"/>
              <w:rPr>
                <w:rFonts w:eastAsia="標楷體"/>
                <w:b/>
                <w:kern w:val="2"/>
                <w:lang w:eastAsia="zh-TW"/>
              </w:rPr>
            </w:pPr>
          </w:p>
          <w:p w14:paraId="565A6287" w14:textId="77777777" w:rsidR="00392770" w:rsidRDefault="00392770" w:rsidP="00585759">
            <w:pPr>
              <w:widowControl w:val="0"/>
              <w:suppressAutoHyphens w:val="0"/>
              <w:spacing w:beforeLines="50" w:before="120" w:afterLines="50" w:after="120" w:line="440" w:lineRule="exact"/>
              <w:rPr>
                <w:rFonts w:eastAsia="標楷體"/>
                <w:b/>
                <w:kern w:val="2"/>
                <w:lang w:eastAsia="zh-TW"/>
              </w:rPr>
            </w:pPr>
          </w:p>
          <w:p w14:paraId="060893EE" w14:textId="77777777" w:rsidR="00392770" w:rsidRDefault="00392770" w:rsidP="00585759">
            <w:pPr>
              <w:widowControl w:val="0"/>
              <w:suppressAutoHyphens w:val="0"/>
              <w:spacing w:beforeLines="50" w:before="120" w:afterLines="50" w:after="120" w:line="440" w:lineRule="exact"/>
              <w:rPr>
                <w:rFonts w:eastAsia="標楷體"/>
                <w:b/>
                <w:kern w:val="2"/>
                <w:lang w:eastAsia="zh-TW"/>
              </w:rPr>
            </w:pPr>
          </w:p>
          <w:p w14:paraId="68C471FE" w14:textId="77777777" w:rsidR="00392770" w:rsidRDefault="00392770" w:rsidP="00585759">
            <w:pPr>
              <w:widowControl w:val="0"/>
              <w:suppressAutoHyphens w:val="0"/>
              <w:spacing w:beforeLines="50" w:before="120" w:afterLines="50" w:after="120" w:line="440" w:lineRule="exact"/>
              <w:rPr>
                <w:rFonts w:eastAsia="標楷體"/>
                <w:b/>
                <w:kern w:val="2"/>
                <w:lang w:eastAsia="zh-TW"/>
              </w:rPr>
            </w:pPr>
          </w:p>
          <w:p w14:paraId="2981E552" w14:textId="77777777" w:rsidR="00392770" w:rsidRDefault="00392770" w:rsidP="00585759">
            <w:pPr>
              <w:widowControl w:val="0"/>
              <w:suppressAutoHyphens w:val="0"/>
              <w:spacing w:beforeLines="50" w:before="120" w:afterLines="50" w:after="120" w:line="440" w:lineRule="exact"/>
              <w:rPr>
                <w:rFonts w:eastAsia="標楷體"/>
                <w:b/>
                <w:kern w:val="2"/>
                <w:lang w:eastAsia="zh-TW"/>
              </w:rPr>
            </w:pPr>
          </w:p>
          <w:p w14:paraId="06137B56" w14:textId="77777777" w:rsidR="00392770" w:rsidRDefault="00392770" w:rsidP="00585759">
            <w:pPr>
              <w:widowControl w:val="0"/>
              <w:suppressAutoHyphens w:val="0"/>
              <w:spacing w:beforeLines="50" w:before="120" w:afterLines="50" w:after="120" w:line="440" w:lineRule="exact"/>
              <w:rPr>
                <w:rFonts w:eastAsia="標楷體"/>
                <w:b/>
                <w:kern w:val="2"/>
                <w:lang w:eastAsia="zh-TW"/>
              </w:rPr>
            </w:pPr>
          </w:p>
          <w:p w14:paraId="2D7BE260" w14:textId="77777777" w:rsidR="00392770" w:rsidRDefault="00392770" w:rsidP="00585759">
            <w:pPr>
              <w:widowControl w:val="0"/>
              <w:suppressAutoHyphens w:val="0"/>
              <w:spacing w:beforeLines="50" w:before="120" w:afterLines="50" w:after="120" w:line="440" w:lineRule="exact"/>
              <w:rPr>
                <w:rFonts w:eastAsia="標楷體"/>
                <w:b/>
                <w:kern w:val="2"/>
                <w:lang w:eastAsia="zh-TW"/>
              </w:rPr>
            </w:pPr>
          </w:p>
          <w:p w14:paraId="4997B634" w14:textId="77777777" w:rsidR="00392770" w:rsidRDefault="00392770" w:rsidP="00585759">
            <w:pPr>
              <w:widowControl w:val="0"/>
              <w:suppressAutoHyphens w:val="0"/>
              <w:spacing w:beforeLines="50" w:before="120" w:afterLines="50" w:after="120" w:line="440" w:lineRule="exact"/>
              <w:rPr>
                <w:rFonts w:eastAsia="標楷體"/>
                <w:b/>
                <w:kern w:val="2"/>
                <w:lang w:eastAsia="zh-TW"/>
              </w:rPr>
            </w:pPr>
          </w:p>
          <w:p w14:paraId="15C14E81" w14:textId="77777777" w:rsidR="00392770" w:rsidRDefault="00392770" w:rsidP="00585759">
            <w:pPr>
              <w:widowControl w:val="0"/>
              <w:suppressAutoHyphens w:val="0"/>
              <w:spacing w:beforeLines="50" w:before="120" w:afterLines="50" w:after="120" w:line="440" w:lineRule="exact"/>
              <w:rPr>
                <w:rFonts w:eastAsia="標楷體"/>
                <w:b/>
                <w:kern w:val="2"/>
                <w:lang w:eastAsia="zh-TW"/>
              </w:rPr>
            </w:pPr>
          </w:p>
          <w:p w14:paraId="36A4A61F" w14:textId="77777777" w:rsidR="00392770" w:rsidRDefault="00392770" w:rsidP="00585759">
            <w:pPr>
              <w:widowControl w:val="0"/>
              <w:suppressAutoHyphens w:val="0"/>
              <w:spacing w:beforeLines="50" w:before="120" w:afterLines="50" w:after="120" w:line="440" w:lineRule="exact"/>
              <w:rPr>
                <w:rFonts w:eastAsia="標楷體"/>
                <w:b/>
                <w:kern w:val="2"/>
                <w:lang w:eastAsia="zh-TW"/>
              </w:rPr>
            </w:pPr>
          </w:p>
          <w:p w14:paraId="55D2D5E1" w14:textId="77777777" w:rsidR="00392770" w:rsidRDefault="00392770" w:rsidP="00585759">
            <w:pPr>
              <w:widowControl w:val="0"/>
              <w:suppressAutoHyphens w:val="0"/>
              <w:spacing w:beforeLines="50" w:before="120" w:afterLines="50" w:after="120" w:line="440" w:lineRule="exact"/>
              <w:rPr>
                <w:rFonts w:eastAsia="標楷體"/>
                <w:b/>
                <w:kern w:val="2"/>
                <w:lang w:eastAsia="zh-TW"/>
              </w:rPr>
            </w:pPr>
          </w:p>
          <w:p w14:paraId="5B6911E6" w14:textId="77777777" w:rsidR="00392770" w:rsidRDefault="00392770" w:rsidP="00585759">
            <w:pPr>
              <w:widowControl w:val="0"/>
              <w:suppressAutoHyphens w:val="0"/>
              <w:spacing w:beforeLines="50" w:before="120" w:afterLines="50" w:after="120" w:line="440" w:lineRule="exact"/>
              <w:rPr>
                <w:rFonts w:eastAsia="標楷體"/>
                <w:b/>
                <w:kern w:val="2"/>
                <w:lang w:eastAsia="zh-TW"/>
              </w:rPr>
            </w:pPr>
          </w:p>
          <w:p w14:paraId="46D7B090" w14:textId="3818A5F4" w:rsidR="00392770" w:rsidRPr="00585759" w:rsidRDefault="00392770" w:rsidP="00585759">
            <w:pPr>
              <w:widowControl w:val="0"/>
              <w:suppressAutoHyphens w:val="0"/>
              <w:spacing w:beforeLines="50" w:before="120" w:afterLines="50" w:after="120" w:line="440" w:lineRule="exact"/>
              <w:rPr>
                <w:rFonts w:eastAsia="標楷體"/>
                <w:b/>
                <w:kern w:val="2"/>
                <w:lang w:eastAsia="zh-TW"/>
              </w:rPr>
            </w:pPr>
          </w:p>
        </w:tc>
      </w:tr>
      <w:tr w:rsidR="001E6061" w:rsidRPr="00AB550F" w14:paraId="09384311" w14:textId="54A3F452" w:rsidTr="001E6061">
        <w:tc>
          <w:tcPr>
            <w:tcW w:w="1555" w:type="dxa"/>
          </w:tcPr>
          <w:p w14:paraId="3ECA547F" w14:textId="565294CF" w:rsidR="001E6061" w:rsidRPr="00AB550F" w:rsidRDefault="001E6061" w:rsidP="003A743E">
            <w:pPr>
              <w:widowControl w:val="0"/>
              <w:suppressAutoHyphens w:val="0"/>
              <w:spacing w:beforeLines="50" w:before="120" w:afterLines="50" w:after="120" w:line="440" w:lineRule="exact"/>
              <w:jc w:val="center"/>
              <w:rPr>
                <w:rFonts w:eastAsia="標楷體"/>
                <w:b/>
                <w:kern w:val="2"/>
                <w:lang w:eastAsia="zh-TW"/>
              </w:rPr>
            </w:pPr>
            <w:r>
              <w:rPr>
                <w:rFonts w:eastAsia="標楷體" w:hint="eastAsia"/>
                <w:b/>
                <w:kern w:val="2"/>
                <w:lang w:eastAsia="zh-TW"/>
              </w:rPr>
              <w:t>辦理場次</w:t>
            </w:r>
          </w:p>
        </w:tc>
        <w:tc>
          <w:tcPr>
            <w:tcW w:w="2227" w:type="dxa"/>
          </w:tcPr>
          <w:p w14:paraId="7318606E" w14:textId="072E9F19" w:rsidR="001E6061" w:rsidRPr="00AB550F" w:rsidRDefault="001E6061" w:rsidP="003A743E">
            <w:pPr>
              <w:widowControl w:val="0"/>
              <w:suppressAutoHyphens w:val="0"/>
              <w:spacing w:beforeLines="50" w:before="120" w:afterLines="50" w:after="120" w:line="440" w:lineRule="exact"/>
              <w:jc w:val="center"/>
              <w:rPr>
                <w:rFonts w:eastAsia="標楷體"/>
                <w:b/>
                <w:kern w:val="2"/>
                <w:lang w:eastAsia="zh-TW"/>
              </w:rPr>
            </w:pPr>
            <w:r>
              <w:rPr>
                <w:rFonts w:eastAsia="標楷體" w:hint="eastAsia"/>
                <w:b/>
                <w:kern w:val="2"/>
                <w:lang w:eastAsia="zh-TW"/>
              </w:rPr>
              <w:t>參與人次</w:t>
            </w:r>
          </w:p>
        </w:tc>
        <w:tc>
          <w:tcPr>
            <w:tcW w:w="2093" w:type="dxa"/>
            <w:gridSpan w:val="2"/>
          </w:tcPr>
          <w:p w14:paraId="11A7DA42" w14:textId="003774D8" w:rsidR="001E6061" w:rsidRPr="00AB550F" w:rsidRDefault="001E6061" w:rsidP="003A743E">
            <w:pPr>
              <w:widowControl w:val="0"/>
              <w:suppressAutoHyphens w:val="0"/>
              <w:spacing w:beforeLines="50" w:before="120" w:afterLines="50" w:after="120" w:line="440" w:lineRule="exact"/>
              <w:jc w:val="center"/>
              <w:rPr>
                <w:rFonts w:eastAsia="標楷體"/>
                <w:b/>
                <w:kern w:val="2"/>
                <w:lang w:eastAsia="zh-TW"/>
              </w:rPr>
            </w:pPr>
            <w:r>
              <w:rPr>
                <w:rFonts w:eastAsia="標楷體" w:hint="eastAsia"/>
                <w:b/>
                <w:kern w:val="2"/>
                <w:lang w:eastAsia="zh-TW"/>
              </w:rPr>
              <w:t>媒體露出則數</w:t>
            </w:r>
          </w:p>
        </w:tc>
        <w:tc>
          <w:tcPr>
            <w:tcW w:w="3667" w:type="dxa"/>
          </w:tcPr>
          <w:p w14:paraId="30E0DB69" w14:textId="04E8235A" w:rsidR="001E6061" w:rsidRPr="00AB550F" w:rsidRDefault="000C53A5" w:rsidP="003A743E">
            <w:pPr>
              <w:widowControl w:val="0"/>
              <w:suppressAutoHyphens w:val="0"/>
              <w:spacing w:beforeLines="50" w:before="120" w:afterLines="50" w:after="120" w:line="440" w:lineRule="exact"/>
              <w:jc w:val="center"/>
              <w:rPr>
                <w:rFonts w:eastAsia="標楷體"/>
                <w:b/>
                <w:kern w:val="2"/>
                <w:lang w:eastAsia="zh-TW"/>
              </w:rPr>
            </w:pPr>
            <w:r>
              <w:rPr>
                <w:rFonts w:eastAsia="標楷體" w:hint="eastAsia"/>
                <w:b/>
                <w:kern w:val="2"/>
                <w:lang w:eastAsia="zh-TW"/>
              </w:rPr>
              <w:t>估計媒體</w:t>
            </w:r>
            <w:r w:rsidR="001E6061">
              <w:rPr>
                <w:rFonts w:eastAsia="標楷體" w:hint="eastAsia"/>
                <w:b/>
                <w:kern w:val="2"/>
                <w:lang w:eastAsia="zh-TW"/>
              </w:rPr>
              <w:t>觸及人次</w:t>
            </w:r>
          </w:p>
        </w:tc>
      </w:tr>
      <w:tr w:rsidR="001E6061" w:rsidRPr="00AB550F" w14:paraId="15271E7F" w14:textId="69F2005B" w:rsidTr="001E6061">
        <w:tc>
          <w:tcPr>
            <w:tcW w:w="1555" w:type="dxa"/>
          </w:tcPr>
          <w:p w14:paraId="32329E73" w14:textId="0C70F34C" w:rsidR="001E6061" w:rsidRPr="00BF0141" w:rsidRDefault="00CE479A" w:rsidP="003A743E">
            <w:pPr>
              <w:widowControl w:val="0"/>
              <w:suppressAutoHyphens w:val="0"/>
              <w:spacing w:beforeLines="50" w:before="120" w:afterLines="50" w:after="120" w:line="440" w:lineRule="exact"/>
              <w:jc w:val="center"/>
              <w:rPr>
                <w:rFonts w:eastAsia="標楷體"/>
                <w:bCs/>
                <w:kern w:val="2"/>
                <w:lang w:eastAsia="zh-TW"/>
              </w:rPr>
            </w:pPr>
            <w:r w:rsidRPr="00BF0141">
              <w:rPr>
                <w:rFonts w:eastAsia="標楷體" w:hint="eastAsia"/>
                <w:bCs/>
                <w:kern w:val="2"/>
                <w:lang w:eastAsia="zh-TW"/>
              </w:rPr>
              <w:t>5</w:t>
            </w:r>
            <w:r w:rsidR="001E6061" w:rsidRPr="00BF0141">
              <w:rPr>
                <w:rFonts w:eastAsia="標楷體" w:hint="eastAsia"/>
                <w:bCs/>
                <w:kern w:val="2"/>
                <w:lang w:eastAsia="zh-TW"/>
              </w:rPr>
              <w:t>場</w:t>
            </w:r>
          </w:p>
        </w:tc>
        <w:tc>
          <w:tcPr>
            <w:tcW w:w="2227" w:type="dxa"/>
          </w:tcPr>
          <w:p w14:paraId="5AF57219" w14:textId="41AC3251" w:rsidR="001E6061" w:rsidRPr="00BF0141" w:rsidRDefault="00CE479A" w:rsidP="003A743E">
            <w:pPr>
              <w:widowControl w:val="0"/>
              <w:suppressAutoHyphens w:val="0"/>
              <w:spacing w:beforeLines="50" w:before="120" w:afterLines="50" w:after="120" w:line="440" w:lineRule="exact"/>
              <w:jc w:val="center"/>
              <w:rPr>
                <w:rFonts w:eastAsia="標楷體"/>
                <w:bCs/>
                <w:kern w:val="2"/>
                <w:lang w:eastAsia="zh-TW"/>
              </w:rPr>
            </w:pPr>
            <w:r w:rsidRPr="00BF0141">
              <w:rPr>
                <w:rFonts w:eastAsia="標楷體" w:hint="eastAsia"/>
                <w:bCs/>
                <w:kern w:val="2"/>
                <w:lang w:eastAsia="zh-TW"/>
              </w:rPr>
              <w:t>500</w:t>
            </w:r>
            <w:r w:rsidR="001E6061" w:rsidRPr="00BF0141">
              <w:rPr>
                <w:rFonts w:eastAsia="標楷體" w:hint="eastAsia"/>
                <w:bCs/>
                <w:kern w:val="2"/>
                <w:lang w:eastAsia="zh-TW"/>
              </w:rPr>
              <w:t>人次</w:t>
            </w:r>
          </w:p>
        </w:tc>
        <w:tc>
          <w:tcPr>
            <w:tcW w:w="2093" w:type="dxa"/>
            <w:gridSpan w:val="2"/>
          </w:tcPr>
          <w:p w14:paraId="190C9CC2" w14:textId="027DF145" w:rsidR="001E6061" w:rsidRPr="00BF0141" w:rsidRDefault="00CE479A" w:rsidP="003A743E">
            <w:pPr>
              <w:widowControl w:val="0"/>
              <w:suppressAutoHyphens w:val="0"/>
              <w:spacing w:beforeLines="50" w:before="120" w:afterLines="50" w:after="120" w:line="440" w:lineRule="exact"/>
              <w:jc w:val="center"/>
              <w:rPr>
                <w:rFonts w:eastAsia="標楷體"/>
                <w:bCs/>
                <w:kern w:val="2"/>
                <w:lang w:eastAsia="zh-TW"/>
              </w:rPr>
            </w:pPr>
            <w:r w:rsidRPr="00BF0141">
              <w:rPr>
                <w:rFonts w:eastAsia="標楷體" w:hint="eastAsia"/>
                <w:bCs/>
                <w:kern w:val="2"/>
                <w:lang w:eastAsia="zh-TW"/>
              </w:rPr>
              <w:t>20</w:t>
            </w:r>
            <w:r w:rsidR="001E6061" w:rsidRPr="00BF0141">
              <w:rPr>
                <w:rFonts w:eastAsia="標楷體" w:hint="eastAsia"/>
                <w:bCs/>
                <w:kern w:val="2"/>
                <w:lang w:eastAsia="zh-TW"/>
              </w:rPr>
              <w:t>則</w:t>
            </w:r>
            <w:r w:rsidR="00147FC7" w:rsidRPr="00BF0141">
              <w:rPr>
                <w:rFonts w:eastAsia="標楷體" w:hint="eastAsia"/>
                <w:bCs/>
                <w:kern w:val="2"/>
                <w:lang w:eastAsia="zh-TW"/>
              </w:rPr>
              <w:t>（附</w:t>
            </w:r>
            <w:r w:rsidR="00C15E51">
              <w:rPr>
                <w:rFonts w:eastAsia="標楷體" w:hint="eastAsia"/>
                <w:bCs/>
                <w:kern w:val="2"/>
                <w:lang w:eastAsia="zh-TW"/>
              </w:rPr>
              <w:t>錄</w:t>
            </w:r>
            <w:r w:rsidR="00147FC7" w:rsidRPr="00BF0141">
              <w:rPr>
                <w:rFonts w:eastAsia="標楷體" w:hint="eastAsia"/>
                <w:bCs/>
                <w:kern w:val="2"/>
                <w:lang w:eastAsia="zh-TW"/>
              </w:rPr>
              <w:t>）</w:t>
            </w:r>
          </w:p>
        </w:tc>
        <w:tc>
          <w:tcPr>
            <w:tcW w:w="3667" w:type="dxa"/>
          </w:tcPr>
          <w:p w14:paraId="04047FC0" w14:textId="7701050F" w:rsidR="001E6061" w:rsidRPr="00BF0141" w:rsidRDefault="00CE479A" w:rsidP="003A743E">
            <w:pPr>
              <w:widowControl w:val="0"/>
              <w:suppressAutoHyphens w:val="0"/>
              <w:spacing w:beforeLines="50" w:before="120" w:afterLines="50" w:after="120" w:line="440" w:lineRule="exact"/>
              <w:jc w:val="center"/>
              <w:rPr>
                <w:rFonts w:eastAsia="標楷體"/>
                <w:bCs/>
                <w:kern w:val="2"/>
                <w:lang w:eastAsia="zh-TW"/>
              </w:rPr>
            </w:pPr>
            <w:r w:rsidRPr="00BF0141">
              <w:rPr>
                <w:rFonts w:eastAsia="標楷體" w:hint="eastAsia"/>
                <w:bCs/>
                <w:kern w:val="2"/>
                <w:lang w:eastAsia="zh-TW"/>
              </w:rPr>
              <w:t>5000</w:t>
            </w:r>
            <w:r w:rsidR="000C53A5" w:rsidRPr="00BF0141">
              <w:rPr>
                <w:rFonts w:eastAsia="標楷體" w:hint="eastAsia"/>
                <w:bCs/>
                <w:kern w:val="2"/>
                <w:lang w:eastAsia="zh-TW"/>
              </w:rPr>
              <w:t>人次</w:t>
            </w:r>
          </w:p>
        </w:tc>
      </w:tr>
      <w:tr w:rsidR="00782681" w:rsidRPr="00CE479A" w14:paraId="5D0D1F28" w14:textId="77777777" w:rsidTr="00DE0710">
        <w:tc>
          <w:tcPr>
            <w:tcW w:w="9542" w:type="dxa"/>
            <w:gridSpan w:val="5"/>
          </w:tcPr>
          <w:p w14:paraId="1943E74C" w14:textId="2BEE32FD" w:rsidR="00782681" w:rsidRPr="00CE479A" w:rsidRDefault="00782681" w:rsidP="00CE479A">
            <w:pPr>
              <w:widowControl w:val="0"/>
              <w:suppressAutoHyphens w:val="0"/>
              <w:spacing w:line="400" w:lineRule="exact"/>
              <w:jc w:val="center"/>
              <w:rPr>
                <w:rFonts w:ascii="標楷體" w:eastAsia="標楷體" w:hAnsi="標楷體"/>
                <w:b/>
                <w:kern w:val="2"/>
                <w:sz w:val="28"/>
                <w:szCs w:val="28"/>
                <w:lang w:eastAsia="zh-TW"/>
              </w:rPr>
            </w:pPr>
            <w:r w:rsidRPr="00585759">
              <w:rPr>
                <w:rFonts w:eastAsia="標楷體"/>
                <w:b/>
                <w:bCs/>
                <w:sz w:val="28"/>
                <w:szCs w:val="28"/>
                <w:lang w:eastAsia="zh-TW"/>
              </w:rPr>
              <w:t>開箱行動夜宿防災趣</w:t>
            </w:r>
            <w:r>
              <w:rPr>
                <w:rFonts w:eastAsia="標楷體" w:hint="eastAsia"/>
                <w:b/>
                <w:bCs/>
                <w:sz w:val="28"/>
                <w:szCs w:val="28"/>
                <w:lang w:eastAsia="zh-TW"/>
              </w:rPr>
              <w:t>照片集錦</w:t>
            </w:r>
          </w:p>
        </w:tc>
      </w:tr>
      <w:tr w:rsidR="008F2228" w:rsidRPr="00CE479A" w14:paraId="10DB04B5" w14:textId="77777777" w:rsidTr="00CE479A">
        <w:tc>
          <w:tcPr>
            <w:tcW w:w="4771" w:type="dxa"/>
            <w:gridSpan w:val="3"/>
          </w:tcPr>
          <w:p w14:paraId="56610CED" w14:textId="77777777" w:rsidR="008F2228" w:rsidRDefault="008F2228" w:rsidP="008F2228">
            <w:pPr>
              <w:widowControl w:val="0"/>
              <w:suppressAutoHyphens w:val="0"/>
              <w:spacing w:line="400" w:lineRule="exact"/>
              <w:jc w:val="center"/>
              <w:rPr>
                <w:rFonts w:ascii="標楷體" w:eastAsia="標楷體" w:hAnsi="標楷體"/>
                <w:b/>
                <w:kern w:val="2"/>
                <w:sz w:val="28"/>
                <w:szCs w:val="28"/>
                <w:lang w:eastAsia="zh-TW"/>
              </w:rPr>
            </w:pPr>
          </w:p>
          <w:p w14:paraId="6439C8D8" w14:textId="77777777" w:rsidR="008F2228" w:rsidRDefault="008F2228" w:rsidP="008F2228">
            <w:pPr>
              <w:widowControl w:val="0"/>
              <w:suppressAutoHyphens w:val="0"/>
              <w:spacing w:line="400" w:lineRule="exact"/>
              <w:jc w:val="center"/>
              <w:rPr>
                <w:rFonts w:ascii="標楷體" w:eastAsia="標楷體" w:hAnsi="標楷體"/>
                <w:b/>
                <w:kern w:val="2"/>
                <w:sz w:val="28"/>
                <w:szCs w:val="28"/>
                <w:lang w:eastAsia="zh-TW"/>
              </w:rPr>
            </w:pPr>
          </w:p>
          <w:p w14:paraId="17DB0420" w14:textId="77777777" w:rsidR="008F2228" w:rsidRDefault="008F2228" w:rsidP="008F2228">
            <w:pPr>
              <w:widowControl w:val="0"/>
              <w:suppressAutoHyphens w:val="0"/>
              <w:spacing w:line="400" w:lineRule="exact"/>
              <w:jc w:val="center"/>
              <w:rPr>
                <w:rFonts w:ascii="標楷體" w:eastAsia="標楷體" w:hAnsi="標楷體"/>
                <w:b/>
                <w:kern w:val="2"/>
                <w:sz w:val="28"/>
                <w:szCs w:val="28"/>
                <w:lang w:eastAsia="zh-TW"/>
              </w:rPr>
            </w:pPr>
          </w:p>
          <w:p w14:paraId="483A0A8E" w14:textId="77777777" w:rsidR="008F2228" w:rsidRDefault="008F2228" w:rsidP="008F2228">
            <w:pPr>
              <w:widowControl w:val="0"/>
              <w:suppressAutoHyphens w:val="0"/>
              <w:spacing w:line="400" w:lineRule="exact"/>
              <w:jc w:val="center"/>
              <w:rPr>
                <w:rFonts w:ascii="標楷體" w:eastAsia="標楷體" w:hAnsi="標楷體"/>
                <w:b/>
                <w:kern w:val="2"/>
                <w:sz w:val="28"/>
                <w:szCs w:val="28"/>
                <w:lang w:eastAsia="zh-TW"/>
              </w:rPr>
            </w:pPr>
          </w:p>
          <w:p w14:paraId="75B3B5A3" w14:textId="77777777" w:rsidR="008F2228" w:rsidRDefault="008F2228" w:rsidP="008F2228">
            <w:pPr>
              <w:widowControl w:val="0"/>
              <w:suppressAutoHyphens w:val="0"/>
              <w:spacing w:line="400" w:lineRule="exact"/>
              <w:jc w:val="center"/>
              <w:rPr>
                <w:rFonts w:ascii="標楷體" w:eastAsia="標楷體" w:hAnsi="標楷體"/>
                <w:b/>
                <w:kern w:val="2"/>
                <w:sz w:val="28"/>
                <w:szCs w:val="28"/>
                <w:lang w:eastAsia="zh-TW"/>
              </w:rPr>
            </w:pPr>
          </w:p>
          <w:p w14:paraId="0A4C1612" w14:textId="77777777" w:rsidR="008F2228" w:rsidRDefault="008F2228" w:rsidP="008F2228">
            <w:pPr>
              <w:widowControl w:val="0"/>
              <w:suppressAutoHyphens w:val="0"/>
              <w:spacing w:line="400" w:lineRule="exact"/>
              <w:jc w:val="center"/>
              <w:rPr>
                <w:rFonts w:ascii="標楷體" w:eastAsia="標楷體" w:hAnsi="標楷體"/>
                <w:b/>
                <w:kern w:val="2"/>
                <w:sz w:val="28"/>
                <w:szCs w:val="28"/>
                <w:lang w:eastAsia="zh-TW"/>
              </w:rPr>
            </w:pPr>
          </w:p>
          <w:p w14:paraId="5B71257C" w14:textId="3AE44298" w:rsidR="008F2228" w:rsidRPr="00CE479A" w:rsidRDefault="008F2228" w:rsidP="008F2228">
            <w:pPr>
              <w:widowControl w:val="0"/>
              <w:suppressAutoHyphens w:val="0"/>
              <w:spacing w:line="400" w:lineRule="exact"/>
              <w:jc w:val="center"/>
              <w:rPr>
                <w:rFonts w:ascii="標楷體" w:eastAsia="標楷體" w:hAnsi="標楷體"/>
                <w:b/>
                <w:kern w:val="2"/>
                <w:sz w:val="28"/>
                <w:szCs w:val="28"/>
                <w:lang w:eastAsia="zh-TW"/>
              </w:rPr>
            </w:pPr>
          </w:p>
        </w:tc>
        <w:tc>
          <w:tcPr>
            <w:tcW w:w="4771" w:type="dxa"/>
            <w:gridSpan w:val="2"/>
          </w:tcPr>
          <w:p w14:paraId="1EB7EBBA" w14:textId="77777777" w:rsidR="008F2228" w:rsidRPr="00CE479A" w:rsidRDefault="008F2228" w:rsidP="008F2228">
            <w:pPr>
              <w:widowControl w:val="0"/>
              <w:suppressAutoHyphens w:val="0"/>
              <w:spacing w:line="400" w:lineRule="exact"/>
              <w:jc w:val="center"/>
              <w:rPr>
                <w:rFonts w:ascii="標楷體" w:eastAsia="標楷體" w:hAnsi="標楷體"/>
                <w:b/>
                <w:kern w:val="2"/>
                <w:sz w:val="28"/>
                <w:szCs w:val="28"/>
                <w:lang w:eastAsia="zh-TW"/>
              </w:rPr>
            </w:pPr>
          </w:p>
        </w:tc>
      </w:tr>
      <w:tr w:rsidR="00CE479A" w:rsidRPr="00CE479A" w14:paraId="7CAB5852" w14:textId="77777777" w:rsidTr="00CE479A">
        <w:tc>
          <w:tcPr>
            <w:tcW w:w="4771" w:type="dxa"/>
            <w:gridSpan w:val="3"/>
          </w:tcPr>
          <w:p w14:paraId="3D5047D4" w14:textId="330B6B62" w:rsidR="00CE479A" w:rsidRPr="00BF0141" w:rsidRDefault="00BF0141" w:rsidP="00CE479A">
            <w:pPr>
              <w:widowControl w:val="0"/>
              <w:suppressAutoHyphens w:val="0"/>
              <w:spacing w:line="400" w:lineRule="exact"/>
              <w:jc w:val="center"/>
              <w:rPr>
                <w:rFonts w:ascii="標楷體" w:eastAsia="標楷體" w:hAnsi="標楷體"/>
                <w:bCs/>
                <w:kern w:val="2"/>
                <w:sz w:val="28"/>
                <w:szCs w:val="28"/>
                <w:lang w:eastAsia="zh-TW"/>
              </w:rPr>
            </w:pPr>
            <w:r w:rsidRPr="00BF0141">
              <w:rPr>
                <w:rFonts w:ascii="標楷體" w:eastAsia="標楷體" w:hAnsi="標楷體" w:hint="eastAsia"/>
                <w:bCs/>
                <w:kern w:val="2"/>
                <w:sz w:val="28"/>
                <w:szCs w:val="28"/>
                <w:lang w:eastAsia="zh-TW"/>
              </w:rPr>
              <w:t>民眾夜宿防災公園</w:t>
            </w:r>
          </w:p>
        </w:tc>
        <w:tc>
          <w:tcPr>
            <w:tcW w:w="4771" w:type="dxa"/>
            <w:gridSpan w:val="2"/>
          </w:tcPr>
          <w:p w14:paraId="4BE07312" w14:textId="7EE1680D" w:rsidR="00CE479A" w:rsidRPr="00BF0141" w:rsidRDefault="00BF0141" w:rsidP="00CE479A">
            <w:pPr>
              <w:widowControl w:val="0"/>
              <w:suppressAutoHyphens w:val="0"/>
              <w:spacing w:line="400" w:lineRule="exact"/>
              <w:jc w:val="center"/>
              <w:rPr>
                <w:rFonts w:ascii="標楷體" w:eastAsia="標楷體" w:hAnsi="標楷體"/>
                <w:bCs/>
                <w:kern w:val="2"/>
                <w:sz w:val="28"/>
                <w:szCs w:val="28"/>
                <w:lang w:eastAsia="zh-TW"/>
              </w:rPr>
            </w:pPr>
            <w:r w:rsidRPr="00BF0141">
              <w:rPr>
                <w:rFonts w:ascii="標楷體" w:eastAsia="標楷體" w:hAnsi="標楷體" w:hint="eastAsia"/>
                <w:bCs/>
                <w:kern w:val="2"/>
                <w:sz w:val="28"/>
                <w:szCs w:val="28"/>
                <w:lang w:eastAsia="zh-TW"/>
              </w:rPr>
              <w:t>小朋友避難包開箱照</w:t>
            </w:r>
          </w:p>
        </w:tc>
      </w:tr>
      <w:tr w:rsidR="00CE479A" w:rsidRPr="00CE479A" w14:paraId="3D4951E1" w14:textId="77777777" w:rsidTr="00CE479A">
        <w:tc>
          <w:tcPr>
            <w:tcW w:w="4771" w:type="dxa"/>
            <w:gridSpan w:val="3"/>
          </w:tcPr>
          <w:p w14:paraId="46A09B30" w14:textId="77777777" w:rsidR="00CE479A" w:rsidRDefault="00CE479A" w:rsidP="00CE479A">
            <w:pPr>
              <w:widowControl w:val="0"/>
              <w:suppressAutoHyphens w:val="0"/>
              <w:spacing w:line="400" w:lineRule="exact"/>
              <w:jc w:val="center"/>
              <w:rPr>
                <w:rFonts w:ascii="標楷體" w:eastAsia="標楷體" w:hAnsi="標楷體"/>
                <w:b/>
                <w:kern w:val="2"/>
                <w:sz w:val="28"/>
                <w:szCs w:val="28"/>
                <w:lang w:eastAsia="zh-TW"/>
              </w:rPr>
            </w:pPr>
          </w:p>
          <w:p w14:paraId="18982FCD"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28EECC18"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042D809E"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3D90FB07"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26530C8C"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54683960" w14:textId="7DFB21F7" w:rsidR="00BF0141" w:rsidRPr="00CE479A" w:rsidRDefault="00BF0141" w:rsidP="00CE479A">
            <w:pPr>
              <w:widowControl w:val="0"/>
              <w:suppressAutoHyphens w:val="0"/>
              <w:spacing w:line="400" w:lineRule="exact"/>
              <w:jc w:val="center"/>
              <w:rPr>
                <w:rFonts w:ascii="標楷體" w:eastAsia="標楷體" w:hAnsi="標楷體"/>
                <w:b/>
                <w:kern w:val="2"/>
                <w:sz w:val="28"/>
                <w:szCs w:val="28"/>
                <w:lang w:eastAsia="zh-TW"/>
              </w:rPr>
            </w:pPr>
          </w:p>
        </w:tc>
        <w:tc>
          <w:tcPr>
            <w:tcW w:w="4771" w:type="dxa"/>
            <w:gridSpan w:val="2"/>
          </w:tcPr>
          <w:p w14:paraId="56A99852" w14:textId="77777777" w:rsidR="00CE479A" w:rsidRDefault="00CE479A" w:rsidP="00CE479A">
            <w:pPr>
              <w:widowControl w:val="0"/>
              <w:suppressAutoHyphens w:val="0"/>
              <w:spacing w:line="400" w:lineRule="exact"/>
              <w:jc w:val="center"/>
              <w:rPr>
                <w:rFonts w:ascii="標楷體" w:eastAsia="標楷體" w:hAnsi="標楷體"/>
                <w:b/>
                <w:kern w:val="2"/>
                <w:sz w:val="28"/>
                <w:szCs w:val="28"/>
                <w:lang w:eastAsia="zh-TW"/>
              </w:rPr>
            </w:pPr>
          </w:p>
          <w:p w14:paraId="56D3416B"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61382D56"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2B7D8AB5"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315D500A"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6577C8CB"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3D6DEDD1" w14:textId="63D4601B" w:rsidR="00BF0141" w:rsidRPr="00CE479A" w:rsidRDefault="00BF0141" w:rsidP="00CE479A">
            <w:pPr>
              <w:widowControl w:val="0"/>
              <w:suppressAutoHyphens w:val="0"/>
              <w:spacing w:line="400" w:lineRule="exact"/>
              <w:jc w:val="center"/>
              <w:rPr>
                <w:rFonts w:ascii="標楷體" w:eastAsia="標楷體" w:hAnsi="標楷體"/>
                <w:b/>
                <w:kern w:val="2"/>
                <w:sz w:val="28"/>
                <w:szCs w:val="28"/>
                <w:lang w:eastAsia="zh-TW"/>
              </w:rPr>
            </w:pPr>
          </w:p>
        </w:tc>
      </w:tr>
      <w:tr w:rsidR="00CE479A" w:rsidRPr="00CE479A" w14:paraId="650B86E9" w14:textId="77777777" w:rsidTr="00CE479A">
        <w:tc>
          <w:tcPr>
            <w:tcW w:w="4771" w:type="dxa"/>
            <w:gridSpan w:val="3"/>
          </w:tcPr>
          <w:p w14:paraId="40D6EE3E" w14:textId="1D15D556" w:rsidR="00CE479A" w:rsidRPr="00CE479A" w:rsidRDefault="00CE479A" w:rsidP="00CE479A">
            <w:pPr>
              <w:widowControl w:val="0"/>
              <w:suppressAutoHyphens w:val="0"/>
              <w:spacing w:line="400" w:lineRule="exact"/>
              <w:jc w:val="center"/>
              <w:rPr>
                <w:rFonts w:ascii="標楷體" w:eastAsia="標楷體" w:hAnsi="標楷體"/>
                <w:b/>
                <w:kern w:val="2"/>
                <w:sz w:val="28"/>
                <w:szCs w:val="28"/>
                <w:lang w:eastAsia="zh-TW"/>
              </w:rPr>
            </w:pPr>
          </w:p>
        </w:tc>
        <w:tc>
          <w:tcPr>
            <w:tcW w:w="4771" w:type="dxa"/>
            <w:gridSpan w:val="2"/>
          </w:tcPr>
          <w:p w14:paraId="107EA1A2" w14:textId="77777777" w:rsidR="00CE479A" w:rsidRPr="00CE479A" w:rsidRDefault="00CE479A" w:rsidP="00CE479A">
            <w:pPr>
              <w:widowControl w:val="0"/>
              <w:suppressAutoHyphens w:val="0"/>
              <w:spacing w:line="400" w:lineRule="exact"/>
              <w:jc w:val="center"/>
              <w:rPr>
                <w:rFonts w:ascii="標楷體" w:eastAsia="標楷體" w:hAnsi="標楷體"/>
                <w:b/>
                <w:kern w:val="2"/>
                <w:sz w:val="28"/>
                <w:szCs w:val="28"/>
                <w:lang w:eastAsia="zh-TW"/>
              </w:rPr>
            </w:pPr>
          </w:p>
        </w:tc>
      </w:tr>
      <w:tr w:rsidR="00CE479A" w:rsidRPr="00CE479A" w14:paraId="3CDD5A6B" w14:textId="77777777" w:rsidTr="00CE479A">
        <w:tc>
          <w:tcPr>
            <w:tcW w:w="4771" w:type="dxa"/>
            <w:gridSpan w:val="3"/>
          </w:tcPr>
          <w:p w14:paraId="1E5C882F" w14:textId="77777777" w:rsidR="00CE479A" w:rsidRDefault="00CE479A" w:rsidP="00CE479A">
            <w:pPr>
              <w:widowControl w:val="0"/>
              <w:suppressAutoHyphens w:val="0"/>
              <w:spacing w:line="400" w:lineRule="exact"/>
              <w:jc w:val="center"/>
              <w:rPr>
                <w:rFonts w:ascii="標楷體" w:eastAsia="標楷體" w:hAnsi="標楷體"/>
                <w:b/>
                <w:kern w:val="2"/>
                <w:sz w:val="28"/>
                <w:szCs w:val="28"/>
                <w:lang w:eastAsia="zh-TW"/>
              </w:rPr>
            </w:pPr>
          </w:p>
          <w:p w14:paraId="7FA1D49B"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3239E79E"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6AE7E585"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56F115AF"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33970DE4" w14:textId="77777777" w:rsidR="00BF0141" w:rsidRDefault="00BF0141" w:rsidP="00CE479A">
            <w:pPr>
              <w:widowControl w:val="0"/>
              <w:suppressAutoHyphens w:val="0"/>
              <w:spacing w:line="400" w:lineRule="exact"/>
              <w:jc w:val="center"/>
              <w:rPr>
                <w:rFonts w:ascii="標楷體" w:eastAsia="標楷體" w:hAnsi="標楷體"/>
                <w:b/>
                <w:kern w:val="2"/>
                <w:sz w:val="28"/>
                <w:szCs w:val="28"/>
                <w:lang w:eastAsia="zh-TW"/>
              </w:rPr>
            </w:pPr>
          </w:p>
          <w:p w14:paraId="0643884B" w14:textId="79D9CCE9" w:rsidR="00BF0141" w:rsidRPr="00CE479A" w:rsidRDefault="00BF0141" w:rsidP="00CE479A">
            <w:pPr>
              <w:widowControl w:val="0"/>
              <w:suppressAutoHyphens w:val="0"/>
              <w:spacing w:line="400" w:lineRule="exact"/>
              <w:jc w:val="center"/>
              <w:rPr>
                <w:rFonts w:ascii="標楷體" w:eastAsia="標楷體" w:hAnsi="標楷體"/>
                <w:b/>
                <w:kern w:val="2"/>
                <w:sz w:val="28"/>
                <w:szCs w:val="28"/>
                <w:lang w:eastAsia="zh-TW"/>
              </w:rPr>
            </w:pPr>
          </w:p>
        </w:tc>
        <w:tc>
          <w:tcPr>
            <w:tcW w:w="4771" w:type="dxa"/>
            <w:gridSpan w:val="2"/>
          </w:tcPr>
          <w:p w14:paraId="67D04B15" w14:textId="77777777" w:rsidR="00CE479A" w:rsidRPr="00CE479A" w:rsidRDefault="00CE479A" w:rsidP="00CE479A">
            <w:pPr>
              <w:widowControl w:val="0"/>
              <w:suppressAutoHyphens w:val="0"/>
              <w:spacing w:line="400" w:lineRule="exact"/>
              <w:jc w:val="center"/>
              <w:rPr>
                <w:rFonts w:ascii="標楷體" w:eastAsia="標楷體" w:hAnsi="標楷體"/>
                <w:b/>
                <w:kern w:val="2"/>
                <w:sz w:val="28"/>
                <w:szCs w:val="28"/>
                <w:lang w:eastAsia="zh-TW"/>
              </w:rPr>
            </w:pPr>
          </w:p>
        </w:tc>
      </w:tr>
      <w:tr w:rsidR="00CE479A" w:rsidRPr="00CE479A" w14:paraId="4A660F93" w14:textId="77777777" w:rsidTr="00CE479A">
        <w:tc>
          <w:tcPr>
            <w:tcW w:w="4771" w:type="dxa"/>
            <w:gridSpan w:val="3"/>
          </w:tcPr>
          <w:p w14:paraId="12E28308" w14:textId="77777777" w:rsidR="00CE479A" w:rsidRPr="00CE479A" w:rsidRDefault="00CE479A" w:rsidP="00CE479A">
            <w:pPr>
              <w:widowControl w:val="0"/>
              <w:suppressAutoHyphens w:val="0"/>
              <w:spacing w:line="400" w:lineRule="exact"/>
              <w:jc w:val="center"/>
              <w:rPr>
                <w:rFonts w:ascii="標楷體" w:eastAsia="標楷體" w:hAnsi="標楷體"/>
                <w:b/>
                <w:kern w:val="2"/>
                <w:sz w:val="28"/>
                <w:szCs w:val="28"/>
                <w:lang w:eastAsia="zh-TW"/>
              </w:rPr>
            </w:pPr>
          </w:p>
        </w:tc>
        <w:tc>
          <w:tcPr>
            <w:tcW w:w="4771" w:type="dxa"/>
            <w:gridSpan w:val="2"/>
          </w:tcPr>
          <w:p w14:paraId="16C97A50" w14:textId="77777777" w:rsidR="00CE479A" w:rsidRPr="00CE479A" w:rsidRDefault="00CE479A" w:rsidP="00CE479A">
            <w:pPr>
              <w:widowControl w:val="0"/>
              <w:suppressAutoHyphens w:val="0"/>
              <w:spacing w:line="400" w:lineRule="exact"/>
              <w:jc w:val="center"/>
              <w:rPr>
                <w:rFonts w:ascii="標楷體" w:eastAsia="標楷體" w:hAnsi="標楷體"/>
                <w:b/>
                <w:kern w:val="2"/>
                <w:sz w:val="28"/>
                <w:szCs w:val="28"/>
                <w:lang w:eastAsia="zh-TW"/>
              </w:rPr>
            </w:pPr>
          </w:p>
        </w:tc>
      </w:tr>
      <w:tr w:rsidR="008F2228" w:rsidRPr="00CE479A" w14:paraId="49C39B94" w14:textId="77777777" w:rsidTr="00CE479A">
        <w:tc>
          <w:tcPr>
            <w:tcW w:w="4771" w:type="dxa"/>
            <w:gridSpan w:val="3"/>
          </w:tcPr>
          <w:p w14:paraId="3343725F" w14:textId="77777777" w:rsidR="008F2228" w:rsidRDefault="008F2228" w:rsidP="008F2228">
            <w:pPr>
              <w:widowControl w:val="0"/>
              <w:suppressAutoHyphens w:val="0"/>
              <w:spacing w:line="400" w:lineRule="exact"/>
              <w:jc w:val="center"/>
              <w:rPr>
                <w:rFonts w:ascii="標楷體" w:eastAsia="標楷體" w:hAnsi="標楷體"/>
                <w:b/>
                <w:kern w:val="2"/>
                <w:sz w:val="28"/>
                <w:szCs w:val="28"/>
                <w:lang w:eastAsia="zh-TW"/>
              </w:rPr>
            </w:pPr>
          </w:p>
          <w:p w14:paraId="3D877CE8" w14:textId="77777777" w:rsidR="008F2228" w:rsidRDefault="008F2228" w:rsidP="008F2228">
            <w:pPr>
              <w:widowControl w:val="0"/>
              <w:suppressAutoHyphens w:val="0"/>
              <w:spacing w:line="400" w:lineRule="exact"/>
              <w:jc w:val="center"/>
              <w:rPr>
                <w:rFonts w:ascii="標楷體" w:eastAsia="標楷體" w:hAnsi="標楷體"/>
                <w:b/>
                <w:kern w:val="2"/>
                <w:sz w:val="28"/>
                <w:szCs w:val="28"/>
                <w:lang w:eastAsia="zh-TW"/>
              </w:rPr>
            </w:pPr>
          </w:p>
          <w:p w14:paraId="11CF9452" w14:textId="77777777" w:rsidR="008F2228" w:rsidRDefault="008F2228" w:rsidP="008F2228">
            <w:pPr>
              <w:widowControl w:val="0"/>
              <w:suppressAutoHyphens w:val="0"/>
              <w:spacing w:line="400" w:lineRule="exact"/>
              <w:jc w:val="center"/>
              <w:rPr>
                <w:rFonts w:ascii="標楷體" w:eastAsia="標楷體" w:hAnsi="標楷體"/>
                <w:b/>
                <w:kern w:val="2"/>
                <w:sz w:val="28"/>
                <w:szCs w:val="28"/>
                <w:lang w:eastAsia="zh-TW"/>
              </w:rPr>
            </w:pPr>
          </w:p>
          <w:p w14:paraId="6379BE91" w14:textId="77777777" w:rsidR="008F2228" w:rsidRDefault="008F2228" w:rsidP="008F2228">
            <w:pPr>
              <w:widowControl w:val="0"/>
              <w:suppressAutoHyphens w:val="0"/>
              <w:spacing w:line="400" w:lineRule="exact"/>
              <w:jc w:val="center"/>
              <w:rPr>
                <w:rFonts w:ascii="標楷體" w:eastAsia="標楷體" w:hAnsi="標楷體"/>
                <w:b/>
                <w:kern w:val="2"/>
                <w:sz w:val="28"/>
                <w:szCs w:val="28"/>
                <w:lang w:eastAsia="zh-TW"/>
              </w:rPr>
            </w:pPr>
          </w:p>
          <w:p w14:paraId="5090A408" w14:textId="77777777" w:rsidR="008F2228" w:rsidRDefault="008F2228" w:rsidP="008F2228">
            <w:pPr>
              <w:widowControl w:val="0"/>
              <w:suppressAutoHyphens w:val="0"/>
              <w:spacing w:line="400" w:lineRule="exact"/>
              <w:jc w:val="center"/>
              <w:rPr>
                <w:rFonts w:ascii="標楷體" w:eastAsia="標楷體" w:hAnsi="標楷體"/>
                <w:b/>
                <w:kern w:val="2"/>
                <w:sz w:val="28"/>
                <w:szCs w:val="28"/>
                <w:lang w:eastAsia="zh-TW"/>
              </w:rPr>
            </w:pPr>
          </w:p>
          <w:p w14:paraId="57F19B33" w14:textId="77777777" w:rsidR="008F2228" w:rsidRDefault="008F2228" w:rsidP="008F2228">
            <w:pPr>
              <w:widowControl w:val="0"/>
              <w:suppressAutoHyphens w:val="0"/>
              <w:spacing w:line="400" w:lineRule="exact"/>
              <w:jc w:val="center"/>
              <w:rPr>
                <w:rFonts w:ascii="標楷體" w:eastAsia="標楷體" w:hAnsi="標楷體"/>
                <w:b/>
                <w:kern w:val="2"/>
                <w:sz w:val="28"/>
                <w:szCs w:val="28"/>
                <w:lang w:eastAsia="zh-TW"/>
              </w:rPr>
            </w:pPr>
          </w:p>
          <w:p w14:paraId="4870634D" w14:textId="5F0194D6" w:rsidR="008F2228" w:rsidRPr="00CE479A" w:rsidRDefault="008F2228" w:rsidP="008F2228">
            <w:pPr>
              <w:widowControl w:val="0"/>
              <w:suppressAutoHyphens w:val="0"/>
              <w:spacing w:line="400" w:lineRule="exact"/>
              <w:jc w:val="center"/>
              <w:rPr>
                <w:rFonts w:ascii="標楷體" w:eastAsia="標楷體" w:hAnsi="標楷體"/>
                <w:b/>
                <w:kern w:val="2"/>
                <w:sz w:val="28"/>
                <w:szCs w:val="28"/>
                <w:lang w:eastAsia="zh-TW"/>
              </w:rPr>
            </w:pPr>
          </w:p>
        </w:tc>
        <w:tc>
          <w:tcPr>
            <w:tcW w:w="4771" w:type="dxa"/>
            <w:gridSpan w:val="2"/>
          </w:tcPr>
          <w:p w14:paraId="1A9E6634" w14:textId="77777777" w:rsidR="008F2228" w:rsidRPr="00CE479A" w:rsidRDefault="008F2228" w:rsidP="008F2228">
            <w:pPr>
              <w:widowControl w:val="0"/>
              <w:suppressAutoHyphens w:val="0"/>
              <w:spacing w:line="400" w:lineRule="exact"/>
              <w:jc w:val="center"/>
              <w:rPr>
                <w:rFonts w:ascii="標楷體" w:eastAsia="標楷體" w:hAnsi="標楷體"/>
                <w:b/>
                <w:kern w:val="2"/>
                <w:sz w:val="28"/>
                <w:szCs w:val="28"/>
                <w:lang w:eastAsia="zh-TW"/>
              </w:rPr>
            </w:pPr>
          </w:p>
        </w:tc>
      </w:tr>
      <w:tr w:rsidR="008F2228" w:rsidRPr="00CE479A" w14:paraId="43A60299" w14:textId="77777777" w:rsidTr="00CE479A">
        <w:tc>
          <w:tcPr>
            <w:tcW w:w="4771" w:type="dxa"/>
            <w:gridSpan w:val="3"/>
          </w:tcPr>
          <w:p w14:paraId="70344991" w14:textId="77777777" w:rsidR="008F2228" w:rsidRPr="00CE479A" w:rsidRDefault="008F2228" w:rsidP="008F2228">
            <w:pPr>
              <w:widowControl w:val="0"/>
              <w:suppressAutoHyphens w:val="0"/>
              <w:spacing w:line="400" w:lineRule="exact"/>
              <w:jc w:val="center"/>
              <w:rPr>
                <w:rFonts w:ascii="標楷體" w:eastAsia="標楷體" w:hAnsi="標楷體"/>
                <w:b/>
                <w:kern w:val="2"/>
                <w:sz w:val="28"/>
                <w:szCs w:val="28"/>
                <w:lang w:eastAsia="zh-TW"/>
              </w:rPr>
            </w:pPr>
          </w:p>
        </w:tc>
        <w:tc>
          <w:tcPr>
            <w:tcW w:w="4771" w:type="dxa"/>
            <w:gridSpan w:val="2"/>
          </w:tcPr>
          <w:p w14:paraId="20F7207C" w14:textId="77777777" w:rsidR="008F2228" w:rsidRPr="00CE479A" w:rsidRDefault="008F2228" w:rsidP="008F2228">
            <w:pPr>
              <w:widowControl w:val="0"/>
              <w:suppressAutoHyphens w:val="0"/>
              <w:spacing w:line="400" w:lineRule="exact"/>
              <w:jc w:val="center"/>
              <w:rPr>
                <w:rFonts w:ascii="標楷體" w:eastAsia="標楷體" w:hAnsi="標楷體"/>
                <w:b/>
                <w:kern w:val="2"/>
                <w:sz w:val="28"/>
                <w:szCs w:val="28"/>
                <w:lang w:eastAsia="zh-TW"/>
              </w:rPr>
            </w:pPr>
          </w:p>
        </w:tc>
      </w:tr>
    </w:tbl>
    <w:p w14:paraId="4F1144E2" w14:textId="77777777" w:rsidR="00AB550F" w:rsidRPr="00CE479A" w:rsidRDefault="00AB550F" w:rsidP="00BF0141">
      <w:pPr>
        <w:widowControl w:val="0"/>
        <w:suppressAutoHyphens w:val="0"/>
        <w:autoSpaceDN/>
        <w:spacing w:line="400" w:lineRule="exact"/>
        <w:textAlignment w:val="auto"/>
        <w:rPr>
          <w:rFonts w:ascii="標楷體" w:eastAsia="標楷體" w:hAnsi="標楷體"/>
          <w:b/>
          <w:kern w:val="2"/>
          <w:sz w:val="28"/>
          <w:szCs w:val="28"/>
          <w:lang w:eastAsia="zh-TW"/>
        </w:rPr>
      </w:pPr>
    </w:p>
    <w:sectPr w:rsidR="00AB550F" w:rsidRPr="00CE479A" w:rsidSect="008F0A8B">
      <w:headerReference w:type="even" r:id="rId12"/>
      <w:headerReference w:type="default" r:id="rId13"/>
      <w:footerReference w:type="even" r:id="rId14"/>
      <w:footerReference w:type="default" r:id="rId15"/>
      <w:pgSz w:w="11900" w:h="16840"/>
      <w:pgMar w:top="1276" w:right="1268" w:bottom="1440" w:left="1080" w:header="851" w:footer="85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401E1D" w14:textId="77777777" w:rsidR="00600293" w:rsidRDefault="00600293">
      <w:r>
        <w:separator/>
      </w:r>
    </w:p>
  </w:endnote>
  <w:endnote w:type="continuationSeparator" w:id="0">
    <w:p w14:paraId="17358D32" w14:textId="77777777" w:rsidR="00600293" w:rsidRDefault="00600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ヒラギノ角ゴ Pro W3">
    <w:charset w:val="00"/>
    <w:family w:val="auto"/>
    <w:pitch w:val="variable"/>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iauKai">
    <w:altName w:val="Times New Roman"/>
    <w:charset w:val="00"/>
    <w:family w:val="auto"/>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D2CEB" w14:textId="579B7F36" w:rsidR="006528D0" w:rsidRPr="00124F49" w:rsidRDefault="006528D0">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564"/>
      </w:tabs>
      <w:jc w:val="center"/>
    </w:pPr>
    <w:r w:rsidRPr="00124F49">
      <w:rPr>
        <w:rFonts w:eastAsia="標楷體"/>
      </w:rPr>
      <w:t>第</w:t>
    </w:r>
    <w:r w:rsidRPr="00124F49">
      <w:rPr>
        <w:rFonts w:eastAsia="標楷體"/>
      </w:rPr>
      <w:t xml:space="preserve"> </w:t>
    </w:r>
    <w:r w:rsidRPr="00124F49">
      <w:rPr>
        <w:rFonts w:eastAsia="標楷體"/>
      </w:rPr>
      <w:fldChar w:fldCharType="begin"/>
    </w:r>
    <w:r w:rsidRPr="00124F49">
      <w:rPr>
        <w:rFonts w:eastAsia="標楷體"/>
      </w:rPr>
      <w:instrText xml:space="preserve"> PAGE </w:instrText>
    </w:r>
    <w:r w:rsidRPr="00124F49">
      <w:rPr>
        <w:rFonts w:eastAsia="標楷體"/>
      </w:rPr>
      <w:fldChar w:fldCharType="separate"/>
    </w:r>
    <w:r w:rsidR="00050FA5">
      <w:rPr>
        <w:rFonts w:eastAsia="標楷體"/>
        <w:noProof/>
      </w:rPr>
      <w:t>20</w:t>
    </w:r>
    <w:r w:rsidRPr="00124F49">
      <w:rPr>
        <w:rFonts w:eastAsia="標楷體"/>
      </w:rPr>
      <w:fldChar w:fldCharType="end"/>
    </w:r>
    <w:r w:rsidRPr="00124F49">
      <w:rPr>
        <w:rFonts w:eastAsia="標楷體"/>
      </w:rPr>
      <w:t xml:space="preserve"> </w:t>
    </w:r>
    <w:r w:rsidRPr="00124F49">
      <w:rPr>
        <w:rFonts w:eastAsia="標楷體"/>
      </w:rPr>
      <w:t>頁，共</w:t>
    </w:r>
    <w:r w:rsidRPr="00124F49">
      <w:rPr>
        <w:rFonts w:eastAsia="標楷體"/>
      </w:rPr>
      <w:t xml:space="preserve"> </w:t>
    </w:r>
    <w:r w:rsidRPr="00124F49">
      <w:rPr>
        <w:rFonts w:eastAsia="標楷體"/>
      </w:rPr>
      <w:fldChar w:fldCharType="begin"/>
    </w:r>
    <w:r w:rsidRPr="00124F49">
      <w:rPr>
        <w:rFonts w:eastAsia="標楷體"/>
      </w:rPr>
      <w:instrText xml:space="preserve"> NUMPAGES </w:instrText>
    </w:r>
    <w:r w:rsidRPr="00124F49">
      <w:rPr>
        <w:rFonts w:eastAsia="標楷體"/>
      </w:rPr>
      <w:fldChar w:fldCharType="separate"/>
    </w:r>
    <w:r w:rsidR="00050FA5">
      <w:rPr>
        <w:rFonts w:eastAsia="標楷體"/>
        <w:noProof/>
      </w:rPr>
      <w:t>21</w:t>
    </w:r>
    <w:r w:rsidRPr="00124F49">
      <w:rPr>
        <w:rFonts w:eastAsia="標楷體"/>
      </w:rPr>
      <w:fldChar w:fldCharType="end"/>
    </w:r>
    <w:r w:rsidRPr="00124F49">
      <w:rPr>
        <w:rFonts w:eastAsia="標楷體"/>
      </w:rPr>
      <w:t xml:space="preserve"> </w:t>
    </w:r>
    <w:r w:rsidRPr="00124F49">
      <w:rPr>
        <w:rFonts w:eastAsia="標楷體"/>
      </w:rPr>
      <w:t>頁</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CD52B" w14:textId="6B67D0A6" w:rsidR="006528D0" w:rsidRPr="008F2228" w:rsidRDefault="006528D0">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564"/>
      </w:tabs>
      <w:jc w:val="center"/>
    </w:pPr>
    <w:r w:rsidRPr="008F2228">
      <w:rPr>
        <w:rFonts w:eastAsia="標楷體"/>
      </w:rPr>
      <w:t>第</w:t>
    </w:r>
    <w:r w:rsidRPr="008F2228">
      <w:rPr>
        <w:rFonts w:eastAsia="標楷體"/>
      </w:rPr>
      <w:t xml:space="preserve"> </w:t>
    </w:r>
    <w:r w:rsidRPr="008F2228">
      <w:rPr>
        <w:rFonts w:eastAsia="標楷體"/>
      </w:rPr>
      <w:fldChar w:fldCharType="begin"/>
    </w:r>
    <w:r w:rsidRPr="008F2228">
      <w:rPr>
        <w:rFonts w:eastAsia="標楷體"/>
      </w:rPr>
      <w:instrText xml:space="preserve"> PAGE </w:instrText>
    </w:r>
    <w:r w:rsidRPr="008F2228">
      <w:rPr>
        <w:rFonts w:eastAsia="標楷體"/>
      </w:rPr>
      <w:fldChar w:fldCharType="separate"/>
    </w:r>
    <w:r w:rsidR="00600293">
      <w:rPr>
        <w:rFonts w:eastAsia="標楷體"/>
        <w:noProof/>
      </w:rPr>
      <w:t>1</w:t>
    </w:r>
    <w:r w:rsidRPr="008F2228">
      <w:rPr>
        <w:rFonts w:eastAsia="標楷體"/>
      </w:rPr>
      <w:fldChar w:fldCharType="end"/>
    </w:r>
    <w:r w:rsidRPr="008F2228">
      <w:rPr>
        <w:rFonts w:eastAsia="標楷體"/>
      </w:rPr>
      <w:t xml:space="preserve"> </w:t>
    </w:r>
    <w:r w:rsidRPr="008F2228">
      <w:rPr>
        <w:rFonts w:eastAsia="標楷體"/>
      </w:rPr>
      <w:t>頁，共</w:t>
    </w:r>
    <w:r w:rsidRPr="008F2228">
      <w:rPr>
        <w:rFonts w:eastAsia="標楷體"/>
      </w:rPr>
      <w:t xml:space="preserve"> </w:t>
    </w:r>
    <w:r w:rsidRPr="008F2228">
      <w:rPr>
        <w:rFonts w:eastAsia="標楷體"/>
      </w:rPr>
      <w:fldChar w:fldCharType="begin"/>
    </w:r>
    <w:r w:rsidRPr="008F2228">
      <w:rPr>
        <w:rFonts w:eastAsia="標楷體"/>
      </w:rPr>
      <w:instrText xml:space="preserve"> NUMPAGES </w:instrText>
    </w:r>
    <w:r w:rsidRPr="008F2228">
      <w:rPr>
        <w:rFonts w:eastAsia="標楷體"/>
      </w:rPr>
      <w:fldChar w:fldCharType="separate"/>
    </w:r>
    <w:r w:rsidR="00600293">
      <w:rPr>
        <w:rFonts w:eastAsia="標楷體"/>
        <w:noProof/>
      </w:rPr>
      <w:t>1</w:t>
    </w:r>
    <w:r w:rsidRPr="008F2228">
      <w:rPr>
        <w:rFonts w:eastAsia="標楷體"/>
      </w:rPr>
      <w:fldChar w:fldCharType="end"/>
    </w:r>
    <w:r w:rsidRPr="008F2228">
      <w:rPr>
        <w:rFonts w:eastAsia="標楷體"/>
      </w:rPr>
      <w:t xml:space="preserve"> </w:t>
    </w:r>
    <w:r w:rsidRPr="008F2228">
      <w:rPr>
        <w:rFonts w:eastAsia="標楷體"/>
      </w:rPr>
      <w:t>頁</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10793E" w14:textId="77777777" w:rsidR="00600293" w:rsidRDefault="00600293">
      <w:r>
        <w:rPr>
          <w:color w:val="000000"/>
        </w:rPr>
        <w:separator/>
      </w:r>
    </w:p>
  </w:footnote>
  <w:footnote w:type="continuationSeparator" w:id="0">
    <w:p w14:paraId="2B42C51D" w14:textId="77777777" w:rsidR="00600293" w:rsidRDefault="006002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A2991" w14:textId="77777777" w:rsidR="006528D0" w:rsidRDefault="006528D0">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564"/>
      </w:tabs>
      <w:rPr>
        <w:rFonts w:eastAsia="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38B71" w14:textId="77777777" w:rsidR="006528D0" w:rsidRDefault="006528D0">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564"/>
      </w:tabs>
      <w:rPr>
        <w:rFonts w:eastAsia="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6394F"/>
    <w:multiLevelType w:val="hybridMultilevel"/>
    <w:tmpl w:val="9514AF36"/>
    <w:lvl w:ilvl="0" w:tplc="91481C22">
      <w:start w:val="1"/>
      <w:numFmt w:val="taiwaneseCountingThousand"/>
      <w:lvlText w:val="(%1)"/>
      <w:lvlJc w:val="left"/>
      <w:pPr>
        <w:ind w:left="2215" w:hanging="1080"/>
      </w:pPr>
      <w:rPr>
        <w:rFonts w:hint="default"/>
      </w:rPr>
    </w:lvl>
    <w:lvl w:ilvl="1" w:tplc="04090019" w:tentative="1">
      <w:start w:val="1"/>
      <w:numFmt w:val="ideographTraditional"/>
      <w:lvlText w:val="%2、"/>
      <w:lvlJc w:val="left"/>
      <w:pPr>
        <w:ind w:left="1502" w:hanging="480"/>
      </w:pPr>
    </w:lvl>
    <w:lvl w:ilvl="2" w:tplc="0409001B" w:tentative="1">
      <w:start w:val="1"/>
      <w:numFmt w:val="lowerRoman"/>
      <w:lvlText w:val="%3."/>
      <w:lvlJc w:val="right"/>
      <w:pPr>
        <w:ind w:left="1982" w:hanging="480"/>
      </w:pPr>
    </w:lvl>
    <w:lvl w:ilvl="3" w:tplc="0409000F" w:tentative="1">
      <w:start w:val="1"/>
      <w:numFmt w:val="decimal"/>
      <w:lvlText w:val="%4."/>
      <w:lvlJc w:val="left"/>
      <w:pPr>
        <w:ind w:left="2462" w:hanging="480"/>
      </w:pPr>
    </w:lvl>
    <w:lvl w:ilvl="4" w:tplc="04090019" w:tentative="1">
      <w:start w:val="1"/>
      <w:numFmt w:val="ideographTraditional"/>
      <w:lvlText w:val="%5、"/>
      <w:lvlJc w:val="left"/>
      <w:pPr>
        <w:ind w:left="2942" w:hanging="480"/>
      </w:pPr>
    </w:lvl>
    <w:lvl w:ilvl="5" w:tplc="0409001B" w:tentative="1">
      <w:start w:val="1"/>
      <w:numFmt w:val="lowerRoman"/>
      <w:lvlText w:val="%6."/>
      <w:lvlJc w:val="right"/>
      <w:pPr>
        <w:ind w:left="3422" w:hanging="480"/>
      </w:pPr>
    </w:lvl>
    <w:lvl w:ilvl="6" w:tplc="0409000F" w:tentative="1">
      <w:start w:val="1"/>
      <w:numFmt w:val="decimal"/>
      <w:lvlText w:val="%7."/>
      <w:lvlJc w:val="left"/>
      <w:pPr>
        <w:ind w:left="3902" w:hanging="480"/>
      </w:pPr>
    </w:lvl>
    <w:lvl w:ilvl="7" w:tplc="04090019" w:tentative="1">
      <w:start w:val="1"/>
      <w:numFmt w:val="ideographTraditional"/>
      <w:lvlText w:val="%8、"/>
      <w:lvlJc w:val="left"/>
      <w:pPr>
        <w:ind w:left="4382" w:hanging="480"/>
      </w:pPr>
    </w:lvl>
    <w:lvl w:ilvl="8" w:tplc="0409001B" w:tentative="1">
      <w:start w:val="1"/>
      <w:numFmt w:val="lowerRoman"/>
      <w:lvlText w:val="%9."/>
      <w:lvlJc w:val="right"/>
      <w:pPr>
        <w:ind w:left="4862" w:hanging="480"/>
      </w:pPr>
    </w:lvl>
  </w:abstractNum>
  <w:abstractNum w:abstractNumId="1" w15:restartNumberingAfterBreak="0">
    <w:nsid w:val="15047747"/>
    <w:multiLevelType w:val="hybridMultilevel"/>
    <w:tmpl w:val="63C4C6B0"/>
    <w:lvl w:ilvl="0" w:tplc="D4DC7AA8">
      <w:start w:val="1"/>
      <w:numFmt w:val="decimal"/>
      <w:lvlText w:val="%1、"/>
      <w:lvlJc w:val="left"/>
      <w:pPr>
        <w:ind w:left="2107" w:hanging="480"/>
      </w:pPr>
      <w:rPr>
        <w:rFonts w:hint="default"/>
        <w:b w:val="0"/>
      </w:rPr>
    </w:lvl>
    <w:lvl w:ilvl="1" w:tplc="04090019" w:tentative="1">
      <w:start w:val="1"/>
      <w:numFmt w:val="ideographTraditional"/>
      <w:lvlText w:val="%2、"/>
      <w:lvlJc w:val="left"/>
      <w:pPr>
        <w:ind w:left="2587" w:hanging="480"/>
      </w:pPr>
    </w:lvl>
    <w:lvl w:ilvl="2" w:tplc="0409001B" w:tentative="1">
      <w:start w:val="1"/>
      <w:numFmt w:val="lowerRoman"/>
      <w:lvlText w:val="%3."/>
      <w:lvlJc w:val="right"/>
      <w:pPr>
        <w:ind w:left="3067" w:hanging="480"/>
      </w:pPr>
    </w:lvl>
    <w:lvl w:ilvl="3" w:tplc="0409000F" w:tentative="1">
      <w:start w:val="1"/>
      <w:numFmt w:val="decimal"/>
      <w:lvlText w:val="%4."/>
      <w:lvlJc w:val="left"/>
      <w:pPr>
        <w:ind w:left="3547" w:hanging="480"/>
      </w:pPr>
    </w:lvl>
    <w:lvl w:ilvl="4" w:tplc="04090019" w:tentative="1">
      <w:start w:val="1"/>
      <w:numFmt w:val="ideographTraditional"/>
      <w:lvlText w:val="%5、"/>
      <w:lvlJc w:val="left"/>
      <w:pPr>
        <w:ind w:left="4027" w:hanging="480"/>
      </w:pPr>
    </w:lvl>
    <w:lvl w:ilvl="5" w:tplc="0409001B" w:tentative="1">
      <w:start w:val="1"/>
      <w:numFmt w:val="lowerRoman"/>
      <w:lvlText w:val="%6."/>
      <w:lvlJc w:val="right"/>
      <w:pPr>
        <w:ind w:left="4507" w:hanging="480"/>
      </w:pPr>
    </w:lvl>
    <w:lvl w:ilvl="6" w:tplc="0409000F" w:tentative="1">
      <w:start w:val="1"/>
      <w:numFmt w:val="decimal"/>
      <w:lvlText w:val="%7."/>
      <w:lvlJc w:val="left"/>
      <w:pPr>
        <w:ind w:left="4987" w:hanging="480"/>
      </w:pPr>
    </w:lvl>
    <w:lvl w:ilvl="7" w:tplc="04090019" w:tentative="1">
      <w:start w:val="1"/>
      <w:numFmt w:val="ideographTraditional"/>
      <w:lvlText w:val="%8、"/>
      <w:lvlJc w:val="left"/>
      <w:pPr>
        <w:ind w:left="5467" w:hanging="480"/>
      </w:pPr>
    </w:lvl>
    <w:lvl w:ilvl="8" w:tplc="0409001B" w:tentative="1">
      <w:start w:val="1"/>
      <w:numFmt w:val="lowerRoman"/>
      <w:lvlText w:val="%9."/>
      <w:lvlJc w:val="right"/>
      <w:pPr>
        <w:ind w:left="5947" w:hanging="480"/>
      </w:pPr>
    </w:lvl>
  </w:abstractNum>
  <w:abstractNum w:abstractNumId="2" w15:restartNumberingAfterBreak="0">
    <w:nsid w:val="15D377F5"/>
    <w:multiLevelType w:val="hybridMultilevel"/>
    <w:tmpl w:val="DEDADCBE"/>
    <w:lvl w:ilvl="0" w:tplc="1318C0E0">
      <w:start w:val="1"/>
      <w:numFmt w:val="taiwaneseCountingThousand"/>
      <w:suff w:val="nothing"/>
      <w:lvlText w:val="(%1)"/>
      <w:lvlJc w:val="left"/>
      <w:pPr>
        <w:ind w:left="1020" w:hanging="480"/>
      </w:pPr>
      <w:rPr>
        <w:rFonts w:hint="eastAsia"/>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3" w15:restartNumberingAfterBreak="0">
    <w:nsid w:val="190C07C0"/>
    <w:multiLevelType w:val="hybridMultilevel"/>
    <w:tmpl w:val="0A5E2A32"/>
    <w:lvl w:ilvl="0" w:tplc="A6104750">
      <w:start w:val="2"/>
      <w:numFmt w:val="decimal"/>
      <w:lvlText w:val="%1、"/>
      <w:lvlJc w:val="left"/>
      <w:pPr>
        <w:ind w:left="2107"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0CE2559"/>
    <w:multiLevelType w:val="hybridMultilevel"/>
    <w:tmpl w:val="2A7C5696"/>
    <w:lvl w:ilvl="0" w:tplc="167A9524">
      <w:start w:val="1"/>
      <w:numFmt w:val="taiwaneseCountingThousand"/>
      <w:lvlText w:val="（%1）"/>
      <w:lvlJc w:val="left"/>
      <w:pPr>
        <w:ind w:left="1627" w:hanging="1080"/>
      </w:pPr>
      <w:rPr>
        <w:rFonts w:hint="default"/>
      </w:rPr>
    </w:lvl>
    <w:lvl w:ilvl="1" w:tplc="04090019" w:tentative="1">
      <w:start w:val="1"/>
      <w:numFmt w:val="ideographTraditional"/>
      <w:lvlText w:val="%2、"/>
      <w:lvlJc w:val="left"/>
      <w:pPr>
        <w:ind w:left="1507" w:hanging="480"/>
      </w:pPr>
    </w:lvl>
    <w:lvl w:ilvl="2" w:tplc="0409001B" w:tentative="1">
      <w:start w:val="1"/>
      <w:numFmt w:val="lowerRoman"/>
      <w:lvlText w:val="%3."/>
      <w:lvlJc w:val="right"/>
      <w:pPr>
        <w:ind w:left="1987" w:hanging="480"/>
      </w:pPr>
    </w:lvl>
    <w:lvl w:ilvl="3" w:tplc="0409000F" w:tentative="1">
      <w:start w:val="1"/>
      <w:numFmt w:val="decimal"/>
      <w:lvlText w:val="%4."/>
      <w:lvlJc w:val="left"/>
      <w:pPr>
        <w:ind w:left="2467" w:hanging="480"/>
      </w:pPr>
    </w:lvl>
    <w:lvl w:ilvl="4" w:tplc="04090019" w:tentative="1">
      <w:start w:val="1"/>
      <w:numFmt w:val="ideographTraditional"/>
      <w:lvlText w:val="%5、"/>
      <w:lvlJc w:val="left"/>
      <w:pPr>
        <w:ind w:left="2947" w:hanging="480"/>
      </w:pPr>
    </w:lvl>
    <w:lvl w:ilvl="5" w:tplc="0409001B" w:tentative="1">
      <w:start w:val="1"/>
      <w:numFmt w:val="lowerRoman"/>
      <w:lvlText w:val="%6."/>
      <w:lvlJc w:val="right"/>
      <w:pPr>
        <w:ind w:left="3427" w:hanging="480"/>
      </w:pPr>
    </w:lvl>
    <w:lvl w:ilvl="6" w:tplc="0409000F" w:tentative="1">
      <w:start w:val="1"/>
      <w:numFmt w:val="decimal"/>
      <w:lvlText w:val="%7."/>
      <w:lvlJc w:val="left"/>
      <w:pPr>
        <w:ind w:left="3907" w:hanging="480"/>
      </w:pPr>
    </w:lvl>
    <w:lvl w:ilvl="7" w:tplc="04090019" w:tentative="1">
      <w:start w:val="1"/>
      <w:numFmt w:val="ideographTraditional"/>
      <w:lvlText w:val="%8、"/>
      <w:lvlJc w:val="left"/>
      <w:pPr>
        <w:ind w:left="4387" w:hanging="480"/>
      </w:pPr>
    </w:lvl>
    <w:lvl w:ilvl="8" w:tplc="0409001B" w:tentative="1">
      <w:start w:val="1"/>
      <w:numFmt w:val="lowerRoman"/>
      <w:lvlText w:val="%9."/>
      <w:lvlJc w:val="right"/>
      <w:pPr>
        <w:ind w:left="4867" w:hanging="480"/>
      </w:pPr>
    </w:lvl>
  </w:abstractNum>
  <w:abstractNum w:abstractNumId="5" w15:restartNumberingAfterBreak="0">
    <w:nsid w:val="26C6256D"/>
    <w:multiLevelType w:val="hybridMultilevel"/>
    <w:tmpl w:val="1486BC72"/>
    <w:lvl w:ilvl="0" w:tplc="C44ADE7A">
      <w:start w:val="1"/>
      <w:numFmt w:val="decimal"/>
      <w:lvlText w:val="(%1)"/>
      <w:lvlJc w:val="left"/>
      <w:pPr>
        <w:ind w:left="2587" w:hanging="480"/>
      </w:pPr>
      <w:rPr>
        <w:rFonts w:hint="eastAsia"/>
      </w:rPr>
    </w:lvl>
    <w:lvl w:ilvl="1" w:tplc="04090019" w:tentative="1">
      <w:start w:val="1"/>
      <w:numFmt w:val="ideographTraditional"/>
      <w:lvlText w:val="%2、"/>
      <w:lvlJc w:val="left"/>
      <w:pPr>
        <w:ind w:left="3067" w:hanging="480"/>
      </w:pPr>
    </w:lvl>
    <w:lvl w:ilvl="2" w:tplc="0409001B" w:tentative="1">
      <w:start w:val="1"/>
      <w:numFmt w:val="lowerRoman"/>
      <w:lvlText w:val="%3."/>
      <w:lvlJc w:val="right"/>
      <w:pPr>
        <w:ind w:left="3547" w:hanging="480"/>
      </w:pPr>
    </w:lvl>
    <w:lvl w:ilvl="3" w:tplc="0409000F" w:tentative="1">
      <w:start w:val="1"/>
      <w:numFmt w:val="decimal"/>
      <w:lvlText w:val="%4."/>
      <w:lvlJc w:val="left"/>
      <w:pPr>
        <w:ind w:left="4027" w:hanging="480"/>
      </w:pPr>
    </w:lvl>
    <w:lvl w:ilvl="4" w:tplc="04090019" w:tentative="1">
      <w:start w:val="1"/>
      <w:numFmt w:val="ideographTraditional"/>
      <w:lvlText w:val="%5、"/>
      <w:lvlJc w:val="left"/>
      <w:pPr>
        <w:ind w:left="4507" w:hanging="480"/>
      </w:pPr>
    </w:lvl>
    <w:lvl w:ilvl="5" w:tplc="0409001B" w:tentative="1">
      <w:start w:val="1"/>
      <w:numFmt w:val="lowerRoman"/>
      <w:lvlText w:val="%6."/>
      <w:lvlJc w:val="right"/>
      <w:pPr>
        <w:ind w:left="4987" w:hanging="480"/>
      </w:pPr>
    </w:lvl>
    <w:lvl w:ilvl="6" w:tplc="0409000F" w:tentative="1">
      <w:start w:val="1"/>
      <w:numFmt w:val="decimal"/>
      <w:lvlText w:val="%7."/>
      <w:lvlJc w:val="left"/>
      <w:pPr>
        <w:ind w:left="5467" w:hanging="480"/>
      </w:pPr>
    </w:lvl>
    <w:lvl w:ilvl="7" w:tplc="04090019" w:tentative="1">
      <w:start w:val="1"/>
      <w:numFmt w:val="ideographTraditional"/>
      <w:lvlText w:val="%8、"/>
      <w:lvlJc w:val="left"/>
      <w:pPr>
        <w:ind w:left="5947" w:hanging="480"/>
      </w:pPr>
    </w:lvl>
    <w:lvl w:ilvl="8" w:tplc="0409001B" w:tentative="1">
      <w:start w:val="1"/>
      <w:numFmt w:val="lowerRoman"/>
      <w:lvlText w:val="%9."/>
      <w:lvlJc w:val="right"/>
      <w:pPr>
        <w:ind w:left="6427" w:hanging="480"/>
      </w:pPr>
    </w:lvl>
  </w:abstractNum>
  <w:abstractNum w:abstractNumId="6" w15:restartNumberingAfterBreak="0">
    <w:nsid w:val="2959704A"/>
    <w:multiLevelType w:val="hybridMultilevel"/>
    <w:tmpl w:val="1C568A28"/>
    <w:lvl w:ilvl="0" w:tplc="8C74A124">
      <w:start w:val="1"/>
      <w:numFmt w:val="taiwaneseCountingThousand"/>
      <w:lvlText w:val="(%1)"/>
      <w:lvlJc w:val="left"/>
      <w:pPr>
        <w:ind w:left="2215" w:hanging="1080"/>
      </w:pPr>
      <w:rPr>
        <w:rFonts w:hint="default"/>
        <w:b w:val="0"/>
        <w:bCs/>
      </w:rPr>
    </w:lvl>
    <w:lvl w:ilvl="1" w:tplc="04090019" w:tentative="1">
      <w:start w:val="1"/>
      <w:numFmt w:val="ideographTraditional"/>
      <w:lvlText w:val="%2、"/>
      <w:lvlJc w:val="left"/>
      <w:pPr>
        <w:ind w:left="1502" w:hanging="480"/>
      </w:pPr>
    </w:lvl>
    <w:lvl w:ilvl="2" w:tplc="0409001B" w:tentative="1">
      <w:start w:val="1"/>
      <w:numFmt w:val="lowerRoman"/>
      <w:lvlText w:val="%3."/>
      <w:lvlJc w:val="right"/>
      <w:pPr>
        <w:ind w:left="1982" w:hanging="480"/>
      </w:pPr>
    </w:lvl>
    <w:lvl w:ilvl="3" w:tplc="0409000F" w:tentative="1">
      <w:start w:val="1"/>
      <w:numFmt w:val="decimal"/>
      <w:lvlText w:val="%4."/>
      <w:lvlJc w:val="left"/>
      <w:pPr>
        <w:ind w:left="2462" w:hanging="480"/>
      </w:pPr>
    </w:lvl>
    <w:lvl w:ilvl="4" w:tplc="04090019" w:tentative="1">
      <w:start w:val="1"/>
      <w:numFmt w:val="ideographTraditional"/>
      <w:lvlText w:val="%5、"/>
      <w:lvlJc w:val="left"/>
      <w:pPr>
        <w:ind w:left="2942" w:hanging="480"/>
      </w:pPr>
    </w:lvl>
    <w:lvl w:ilvl="5" w:tplc="0409001B" w:tentative="1">
      <w:start w:val="1"/>
      <w:numFmt w:val="lowerRoman"/>
      <w:lvlText w:val="%6."/>
      <w:lvlJc w:val="right"/>
      <w:pPr>
        <w:ind w:left="3422" w:hanging="480"/>
      </w:pPr>
    </w:lvl>
    <w:lvl w:ilvl="6" w:tplc="0409000F" w:tentative="1">
      <w:start w:val="1"/>
      <w:numFmt w:val="decimal"/>
      <w:lvlText w:val="%7."/>
      <w:lvlJc w:val="left"/>
      <w:pPr>
        <w:ind w:left="3902" w:hanging="480"/>
      </w:pPr>
    </w:lvl>
    <w:lvl w:ilvl="7" w:tplc="04090019" w:tentative="1">
      <w:start w:val="1"/>
      <w:numFmt w:val="ideographTraditional"/>
      <w:lvlText w:val="%8、"/>
      <w:lvlJc w:val="left"/>
      <w:pPr>
        <w:ind w:left="4382" w:hanging="480"/>
      </w:pPr>
    </w:lvl>
    <w:lvl w:ilvl="8" w:tplc="0409001B" w:tentative="1">
      <w:start w:val="1"/>
      <w:numFmt w:val="lowerRoman"/>
      <w:lvlText w:val="%9."/>
      <w:lvlJc w:val="right"/>
      <w:pPr>
        <w:ind w:left="4862" w:hanging="480"/>
      </w:pPr>
    </w:lvl>
  </w:abstractNum>
  <w:abstractNum w:abstractNumId="7" w15:restartNumberingAfterBreak="0">
    <w:nsid w:val="2C003BE0"/>
    <w:multiLevelType w:val="hybridMultilevel"/>
    <w:tmpl w:val="7220C932"/>
    <w:lvl w:ilvl="0" w:tplc="27C2AC22">
      <w:start w:val="1"/>
      <w:numFmt w:val="decimal"/>
      <w:lvlText w:val="%1、"/>
      <w:lvlJc w:val="left"/>
      <w:pPr>
        <w:ind w:left="2107" w:hanging="480"/>
      </w:pPr>
      <w:rPr>
        <w:rFonts w:hint="default"/>
      </w:rPr>
    </w:lvl>
    <w:lvl w:ilvl="1" w:tplc="04090019" w:tentative="1">
      <w:start w:val="1"/>
      <w:numFmt w:val="ideographTraditional"/>
      <w:lvlText w:val="%2、"/>
      <w:lvlJc w:val="left"/>
      <w:pPr>
        <w:ind w:left="2587" w:hanging="480"/>
      </w:pPr>
    </w:lvl>
    <w:lvl w:ilvl="2" w:tplc="0409001B" w:tentative="1">
      <w:start w:val="1"/>
      <w:numFmt w:val="lowerRoman"/>
      <w:lvlText w:val="%3."/>
      <w:lvlJc w:val="right"/>
      <w:pPr>
        <w:ind w:left="3067" w:hanging="480"/>
      </w:pPr>
    </w:lvl>
    <w:lvl w:ilvl="3" w:tplc="0409000F" w:tentative="1">
      <w:start w:val="1"/>
      <w:numFmt w:val="decimal"/>
      <w:lvlText w:val="%4."/>
      <w:lvlJc w:val="left"/>
      <w:pPr>
        <w:ind w:left="3547" w:hanging="480"/>
      </w:pPr>
    </w:lvl>
    <w:lvl w:ilvl="4" w:tplc="04090019" w:tentative="1">
      <w:start w:val="1"/>
      <w:numFmt w:val="ideographTraditional"/>
      <w:lvlText w:val="%5、"/>
      <w:lvlJc w:val="left"/>
      <w:pPr>
        <w:ind w:left="4027" w:hanging="480"/>
      </w:pPr>
    </w:lvl>
    <w:lvl w:ilvl="5" w:tplc="0409001B" w:tentative="1">
      <w:start w:val="1"/>
      <w:numFmt w:val="lowerRoman"/>
      <w:lvlText w:val="%6."/>
      <w:lvlJc w:val="right"/>
      <w:pPr>
        <w:ind w:left="4507" w:hanging="480"/>
      </w:pPr>
    </w:lvl>
    <w:lvl w:ilvl="6" w:tplc="0409000F" w:tentative="1">
      <w:start w:val="1"/>
      <w:numFmt w:val="decimal"/>
      <w:lvlText w:val="%7."/>
      <w:lvlJc w:val="left"/>
      <w:pPr>
        <w:ind w:left="4987" w:hanging="480"/>
      </w:pPr>
    </w:lvl>
    <w:lvl w:ilvl="7" w:tplc="04090019" w:tentative="1">
      <w:start w:val="1"/>
      <w:numFmt w:val="ideographTraditional"/>
      <w:lvlText w:val="%8、"/>
      <w:lvlJc w:val="left"/>
      <w:pPr>
        <w:ind w:left="5467" w:hanging="480"/>
      </w:pPr>
    </w:lvl>
    <w:lvl w:ilvl="8" w:tplc="0409001B" w:tentative="1">
      <w:start w:val="1"/>
      <w:numFmt w:val="lowerRoman"/>
      <w:lvlText w:val="%9."/>
      <w:lvlJc w:val="right"/>
      <w:pPr>
        <w:ind w:left="5947" w:hanging="480"/>
      </w:pPr>
    </w:lvl>
  </w:abstractNum>
  <w:abstractNum w:abstractNumId="8" w15:restartNumberingAfterBreak="0">
    <w:nsid w:val="2DB36964"/>
    <w:multiLevelType w:val="multilevel"/>
    <w:tmpl w:val="141CB256"/>
    <w:lvl w:ilvl="0">
      <w:start w:val="1"/>
      <w:numFmt w:val="taiwaneseCountingThousand"/>
      <w:lvlText w:val="%1、"/>
      <w:lvlJc w:val="left"/>
      <w:pPr>
        <w:ind w:left="1003" w:hanging="720"/>
      </w:pPr>
      <w:rPr>
        <w:rFonts w:ascii="標楷體" w:eastAsia="標楷體" w:hAnsi="標楷體"/>
        <w:b w:val="0"/>
        <w:bC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2DF37722"/>
    <w:multiLevelType w:val="hybridMultilevel"/>
    <w:tmpl w:val="52CCED4A"/>
    <w:lvl w:ilvl="0" w:tplc="60A287A6">
      <w:start w:val="1"/>
      <w:numFmt w:val="taiwaneseCountingThousand"/>
      <w:lvlText w:val="（%1）"/>
      <w:lvlJc w:val="left"/>
      <w:pPr>
        <w:ind w:left="1625" w:hanging="1080"/>
      </w:pPr>
      <w:rPr>
        <w:rFonts w:hAnsi="Times New Roman" w:hint="default"/>
        <w:b w:val="0"/>
        <w:color w:val="auto"/>
      </w:rPr>
    </w:lvl>
    <w:lvl w:ilvl="1" w:tplc="04090019">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10" w15:restartNumberingAfterBreak="0">
    <w:nsid w:val="30487636"/>
    <w:multiLevelType w:val="hybridMultilevel"/>
    <w:tmpl w:val="59BE22C2"/>
    <w:lvl w:ilvl="0" w:tplc="6ED674B8">
      <w:start w:val="1"/>
      <w:numFmt w:val="decimal"/>
      <w:lvlText w:val="%1、"/>
      <w:lvlJc w:val="left"/>
      <w:pPr>
        <w:ind w:left="2107" w:hanging="480"/>
      </w:pPr>
      <w:rPr>
        <w:rFonts w:hint="default"/>
      </w:rPr>
    </w:lvl>
    <w:lvl w:ilvl="1" w:tplc="04090019" w:tentative="1">
      <w:start w:val="1"/>
      <w:numFmt w:val="ideographTraditional"/>
      <w:lvlText w:val="%2、"/>
      <w:lvlJc w:val="left"/>
      <w:pPr>
        <w:ind w:left="2587" w:hanging="480"/>
      </w:pPr>
    </w:lvl>
    <w:lvl w:ilvl="2" w:tplc="0409001B" w:tentative="1">
      <w:start w:val="1"/>
      <w:numFmt w:val="lowerRoman"/>
      <w:lvlText w:val="%3."/>
      <w:lvlJc w:val="right"/>
      <w:pPr>
        <w:ind w:left="3067" w:hanging="480"/>
      </w:pPr>
    </w:lvl>
    <w:lvl w:ilvl="3" w:tplc="0409000F" w:tentative="1">
      <w:start w:val="1"/>
      <w:numFmt w:val="decimal"/>
      <w:lvlText w:val="%4."/>
      <w:lvlJc w:val="left"/>
      <w:pPr>
        <w:ind w:left="3547" w:hanging="480"/>
      </w:pPr>
    </w:lvl>
    <w:lvl w:ilvl="4" w:tplc="04090019" w:tentative="1">
      <w:start w:val="1"/>
      <w:numFmt w:val="ideographTraditional"/>
      <w:lvlText w:val="%5、"/>
      <w:lvlJc w:val="left"/>
      <w:pPr>
        <w:ind w:left="4027" w:hanging="480"/>
      </w:pPr>
    </w:lvl>
    <w:lvl w:ilvl="5" w:tplc="0409001B" w:tentative="1">
      <w:start w:val="1"/>
      <w:numFmt w:val="lowerRoman"/>
      <w:lvlText w:val="%6."/>
      <w:lvlJc w:val="right"/>
      <w:pPr>
        <w:ind w:left="4507" w:hanging="480"/>
      </w:pPr>
    </w:lvl>
    <w:lvl w:ilvl="6" w:tplc="0409000F" w:tentative="1">
      <w:start w:val="1"/>
      <w:numFmt w:val="decimal"/>
      <w:lvlText w:val="%7."/>
      <w:lvlJc w:val="left"/>
      <w:pPr>
        <w:ind w:left="4987" w:hanging="480"/>
      </w:pPr>
    </w:lvl>
    <w:lvl w:ilvl="7" w:tplc="04090019" w:tentative="1">
      <w:start w:val="1"/>
      <w:numFmt w:val="ideographTraditional"/>
      <w:lvlText w:val="%8、"/>
      <w:lvlJc w:val="left"/>
      <w:pPr>
        <w:ind w:left="5467" w:hanging="480"/>
      </w:pPr>
    </w:lvl>
    <w:lvl w:ilvl="8" w:tplc="0409001B" w:tentative="1">
      <w:start w:val="1"/>
      <w:numFmt w:val="lowerRoman"/>
      <w:lvlText w:val="%9."/>
      <w:lvlJc w:val="right"/>
      <w:pPr>
        <w:ind w:left="5947" w:hanging="480"/>
      </w:pPr>
    </w:lvl>
  </w:abstractNum>
  <w:abstractNum w:abstractNumId="11" w15:restartNumberingAfterBreak="0">
    <w:nsid w:val="30957271"/>
    <w:multiLevelType w:val="hybridMultilevel"/>
    <w:tmpl w:val="42B48518"/>
    <w:lvl w:ilvl="0" w:tplc="44CCBA02">
      <w:start w:val="1"/>
      <w:numFmt w:val="decimal"/>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12" w15:restartNumberingAfterBreak="0">
    <w:nsid w:val="33A6267E"/>
    <w:multiLevelType w:val="hybridMultilevel"/>
    <w:tmpl w:val="1486BC72"/>
    <w:lvl w:ilvl="0" w:tplc="C44ADE7A">
      <w:start w:val="1"/>
      <w:numFmt w:val="decimal"/>
      <w:lvlText w:val="(%1)"/>
      <w:lvlJc w:val="left"/>
      <w:pPr>
        <w:ind w:left="2587" w:hanging="480"/>
      </w:pPr>
      <w:rPr>
        <w:rFonts w:hint="eastAsia"/>
      </w:rPr>
    </w:lvl>
    <w:lvl w:ilvl="1" w:tplc="04090019" w:tentative="1">
      <w:start w:val="1"/>
      <w:numFmt w:val="ideographTraditional"/>
      <w:lvlText w:val="%2、"/>
      <w:lvlJc w:val="left"/>
      <w:pPr>
        <w:ind w:left="3067" w:hanging="480"/>
      </w:pPr>
    </w:lvl>
    <w:lvl w:ilvl="2" w:tplc="0409001B" w:tentative="1">
      <w:start w:val="1"/>
      <w:numFmt w:val="lowerRoman"/>
      <w:lvlText w:val="%3."/>
      <w:lvlJc w:val="right"/>
      <w:pPr>
        <w:ind w:left="3547" w:hanging="480"/>
      </w:pPr>
    </w:lvl>
    <w:lvl w:ilvl="3" w:tplc="0409000F" w:tentative="1">
      <w:start w:val="1"/>
      <w:numFmt w:val="decimal"/>
      <w:lvlText w:val="%4."/>
      <w:lvlJc w:val="left"/>
      <w:pPr>
        <w:ind w:left="4027" w:hanging="480"/>
      </w:pPr>
    </w:lvl>
    <w:lvl w:ilvl="4" w:tplc="04090019" w:tentative="1">
      <w:start w:val="1"/>
      <w:numFmt w:val="ideographTraditional"/>
      <w:lvlText w:val="%5、"/>
      <w:lvlJc w:val="left"/>
      <w:pPr>
        <w:ind w:left="4507" w:hanging="480"/>
      </w:pPr>
    </w:lvl>
    <w:lvl w:ilvl="5" w:tplc="0409001B" w:tentative="1">
      <w:start w:val="1"/>
      <w:numFmt w:val="lowerRoman"/>
      <w:lvlText w:val="%6."/>
      <w:lvlJc w:val="right"/>
      <w:pPr>
        <w:ind w:left="4987" w:hanging="480"/>
      </w:pPr>
    </w:lvl>
    <w:lvl w:ilvl="6" w:tplc="0409000F" w:tentative="1">
      <w:start w:val="1"/>
      <w:numFmt w:val="decimal"/>
      <w:lvlText w:val="%7."/>
      <w:lvlJc w:val="left"/>
      <w:pPr>
        <w:ind w:left="5467" w:hanging="480"/>
      </w:pPr>
    </w:lvl>
    <w:lvl w:ilvl="7" w:tplc="04090019" w:tentative="1">
      <w:start w:val="1"/>
      <w:numFmt w:val="ideographTraditional"/>
      <w:lvlText w:val="%8、"/>
      <w:lvlJc w:val="left"/>
      <w:pPr>
        <w:ind w:left="5947" w:hanging="480"/>
      </w:pPr>
    </w:lvl>
    <w:lvl w:ilvl="8" w:tplc="0409001B" w:tentative="1">
      <w:start w:val="1"/>
      <w:numFmt w:val="lowerRoman"/>
      <w:lvlText w:val="%9."/>
      <w:lvlJc w:val="right"/>
      <w:pPr>
        <w:ind w:left="6427" w:hanging="480"/>
      </w:pPr>
    </w:lvl>
  </w:abstractNum>
  <w:abstractNum w:abstractNumId="13" w15:restartNumberingAfterBreak="0">
    <w:nsid w:val="34C65EBC"/>
    <w:multiLevelType w:val="hybridMultilevel"/>
    <w:tmpl w:val="47C235E8"/>
    <w:lvl w:ilvl="0" w:tplc="91481C22">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4" w15:restartNumberingAfterBreak="0">
    <w:nsid w:val="355253A9"/>
    <w:multiLevelType w:val="hybridMultilevel"/>
    <w:tmpl w:val="B98A5206"/>
    <w:lvl w:ilvl="0" w:tplc="B73AC7D4">
      <w:start w:val="1"/>
      <w:numFmt w:val="taiwaneseCountingThousand"/>
      <w:lvlText w:val="（%1）"/>
      <w:lvlJc w:val="left"/>
      <w:pPr>
        <w:ind w:left="1627" w:hanging="1080"/>
      </w:pPr>
      <w:rPr>
        <w:rFonts w:hint="default"/>
      </w:rPr>
    </w:lvl>
    <w:lvl w:ilvl="1" w:tplc="04090019" w:tentative="1">
      <w:start w:val="1"/>
      <w:numFmt w:val="ideographTraditional"/>
      <w:lvlText w:val="%2、"/>
      <w:lvlJc w:val="left"/>
      <w:pPr>
        <w:ind w:left="1507" w:hanging="480"/>
      </w:pPr>
    </w:lvl>
    <w:lvl w:ilvl="2" w:tplc="0409001B" w:tentative="1">
      <w:start w:val="1"/>
      <w:numFmt w:val="lowerRoman"/>
      <w:lvlText w:val="%3."/>
      <w:lvlJc w:val="right"/>
      <w:pPr>
        <w:ind w:left="1987" w:hanging="480"/>
      </w:pPr>
    </w:lvl>
    <w:lvl w:ilvl="3" w:tplc="0409000F" w:tentative="1">
      <w:start w:val="1"/>
      <w:numFmt w:val="decimal"/>
      <w:lvlText w:val="%4."/>
      <w:lvlJc w:val="left"/>
      <w:pPr>
        <w:ind w:left="2467" w:hanging="480"/>
      </w:pPr>
    </w:lvl>
    <w:lvl w:ilvl="4" w:tplc="04090019" w:tentative="1">
      <w:start w:val="1"/>
      <w:numFmt w:val="ideographTraditional"/>
      <w:lvlText w:val="%5、"/>
      <w:lvlJc w:val="left"/>
      <w:pPr>
        <w:ind w:left="2947" w:hanging="480"/>
      </w:pPr>
    </w:lvl>
    <w:lvl w:ilvl="5" w:tplc="0409001B" w:tentative="1">
      <w:start w:val="1"/>
      <w:numFmt w:val="lowerRoman"/>
      <w:lvlText w:val="%6."/>
      <w:lvlJc w:val="right"/>
      <w:pPr>
        <w:ind w:left="3427" w:hanging="480"/>
      </w:pPr>
    </w:lvl>
    <w:lvl w:ilvl="6" w:tplc="0409000F" w:tentative="1">
      <w:start w:val="1"/>
      <w:numFmt w:val="decimal"/>
      <w:lvlText w:val="%7."/>
      <w:lvlJc w:val="left"/>
      <w:pPr>
        <w:ind w:left="3907" w:hanging="480"/>
      </w:pPr>
    </w:lvl>
    <w:lvl w:ilvl="7" w:tplc="04090019" w:tentative="1">
      <w:start w:val="1"/>
      <w:numFmt w:val="ideographTraditional"/>
      <w:lvlText w:val="%8、"/>
      <w:lvlJc w:val="left"/>
      <w:pPr>
        <w:ind w:left="4387" w:hanging="480"/>
      </w:pPr>
    </w:lvl>
    <w:lvl w:ilvl="8" w:tplc="0409001B" w:tentative="1">
      <w:start w:val="1"/>
      <w:numFmt w:val="lowerRoman"/>
      <w:lvlText w:val="%9."/>
      <w:lvlJc w:val="right"/>
      <w:pPr>
        <w:ind w:left="4867" w:hanging="480"/>
      </w:pPr>
    </w:lvl>
  </w:abstractNum>
  <w:abstractNum w:abstractNumId="15" w15:restartNumberingAfterBreak="0">
    <w:nsid w:val="374C1BA7"/>
    <w:multiLevelType w:val="hybridMultilevel"/>
    <w:tmpl w:val="380A2504"/>
    <w:lvl w:ilvl="0" w:tplc="27C2AC22">
      <w:start w:val="1"/>
      <w:numFmt w:val="decimal"/>
      <w:lvlText w:val="%1、"/>
      <w:lvlJc w:val="left"/>
      <w:pPr>
        <w:ind w:left="2107" w:hanging="480"/>
      </w:pPr>
      <w:rPr>
        <w:rFonts w:hint="default"/>
      </w:rPr>
    </w:lvl>
    <w:lvl w:ilvl="1" w:tplc="04090019" w:tentative="1">
      <w:start w:val="1"/>
      <w:numFmt w:val="ideographTraditional"/>
      <w:lvlText w:val="%2、"/>
      <w:lvlJc w:val="left"/>
      <w:pPr>
        <w:ind w:left="2587" w:hanging="480"/>
      </w:pPr>
    </w:lvl>
    <w:lvl w:ilvl="2" w:tplc="0409001B" w:tentative="1">
      <w:start w:val="1"/>
      <w:numFmt w:val="lowerRoman"/>
      <w:lvlText w:val="%3."/>
      <w:lvlJc w:val="right"/>
      <w:pPr>
        <w:ind w:left="3067" w:hanging="480"/>
      </w:pPr>
    </w:lvl>
    <w:lvl w:ilvl="3" w:tplc="0409000F" w:tentative="1">
      <w:start w:val="1"/>
      <w:numFmt w:val="decimal"/>
      <w:lvlText w:val="%4."/>
      <w:lvlJc w:val="left"/>
      <w:pPr>
        <w:ind w:left="3547" w:hanging="480"/>
      </w:pPr>
    </w:lvl>
    <w:lvl w:ilvl="4" w:tplc="04090019" w:tentative="1">
      <w:start w:val="1"/>
      <w:numFmt w:val="ideographTraditional"/>
      <w:lvlText w:val="%5、"/>
      <w:lvlJc w:val="left"/>
      <w:pPr>
        <w:ind w:left="4027" w:hanging="480"/>
      </w:pPr>
    </w:lvl>
    <w:lvl w:ilvl="5" w:tplc="0409001B" w:tentative="1">
      <w:start w:val="1"/>
      <w:numFmt w:val="lowerRoman"/>
      <w:lvlText w:val="%6."/>
      <w:lvlJc w:val="right"/>
      <w:pPr>
        <w:ind w:left="4507" w:hanging="480"/>
      </w:pPr>
    </w:lvl>
    <w:lvl w:ilvl="6" w:tplc="0409000F" w:tentative="1">
      <w:start w:val="1"/>
      <w:numFmt w:val="decimal"/>
      <w:lvlText w:val="%7."/>
      <w:lvlJc w:val="left"/>
      <w:pPr>
        <w:ind w:left="4987" w:hanging="480"/>
      </w:pPr>
    </w:lvl>
    <w:lvl w:ilvl="7" w:tplc="04090019" w:tentative="1">
      <w:start w:val="1"/>
      <w:numFmt w:val="ideographTraditional"/>
      <w:lvlText w:val="%8、"/>
      <w:lvlJc w:val="left"/>
      <w:pPr>
        <w:ind w:left="5467" w:hanging="480"/>
      </w:pPr>
    </w:lvl>
    <w:lvl w:ilvl="8" w:tplc="0409001B" w:tentative="1">
      <w:start w:val="1"/>
      <w:numFmt w:val="lowerRoman"/>
      <w:lvlText w:val="%9."/>
      <w:lvlJc w:val="right"/>
      <w:pPr>
        <w:ind w:left="5947" w:hanging="480"/>
      </w:pPr>
    </w:lvl>
  </w:abstractNum>
  <w:abstractNum w:abstractNumId="16" w15:restartNumberingAfterBreak="0">
    <w:nsid w:val="3AA225A8"/>
    <w:multiLevelType w:val="hybridMultilevel"/>
    <w:tmpl w:val="FC6206B2"/>
    <w:lvl w:ilvl="0" w:tplc="899221F6">
      <w:start w:val="1"/>
      <w:numFmt w:val="taiwaneseCountingThousand"/>
      <w:lvlText w:val="（%1）"/>
      <w:lvlJc w:val="left"/>
      <w:pPr>
        <w:ind w:left="1627" w:hanging="1080"/>
      </w:pPr>
      <w:rPr>
        <w:rFonts w:hint="default"/>
      </w:rPr>
    </w:lvl>
    <w:lvl w:ilvl="1" w:tplc="421C8C30">
      <w:start w:val="1"/>
      <w:numFmt w:val="decimal"/>
      <w:lvlText w:val="%2、"/>
      <w:lvlJc w:val="left"/>
      <w:pPr>
        <w:ind w:left="1747" w:hanging="720"/>
      </w:pPr>
      <w:rPr>
        <w:rFonts w:hint="default"/>
      </w:rPr>
    </w:lvl>
    <w:lvl w:ilvl="2" w:tplc="0409001B" w:tentative="1">
      <w:start w:val="1"/>
      <w:numFmt w:val="lowerRoman"/>
      <w:lvlText w:val="%3."/>
      <w:lvlJc w:val="right"/>
      <w:pPr>
        <w:ind w:left="1987" w:hanging="480"/>
      </w:pPr>
    </w:lvl>
    <w:lvl w:ilvl="3" w:tplc="0409000F" w:tentative="1">
      <w:start w:val="1"/>
      <w:numFmt w:val="decimal"/>
      <w:lvlText w:val="%4."/>
      <w:lvlJc w:val="left"/>
      <w:pPr>
        <w:ind w:left="2467" w:hanging="480"/>
      </w:pPr>
    </w:lvl>
    <w:lvl w:ilvl="4" w:tplc="04090019" w:tentative="1">
      <w:start w:val="1"/>
      <w:numFmt w:val="ideographTraditional"/>
      <w:lvlText w:val="%5、"/>
      <w:lvlJc w:val="left"/>
      <w:pPr>
        <w:ind w:left="2947" w:hanging="480"/>
      </w:pPr>
    </w:lvl>
    <w:lvl w:ilvl="5" w:tplc="0409001B" w:tentative="1">
      <w:start w:val="1"/>
      <w:numFmt w:val="lowerRoman"/>
      <w:lvlText w:val="%6."/>
      <w:lvlJc w:val="right"/>
      <w:pPr>
        <w:ind w:left="3427" w:hanging="480"/>
      </w:pPr>
    </w:lvl>
    <w:lvl w:ilvl="6" w:tplc="0409000F" w:tentative="1">
      <w:start w:val="1"/>
      <w:numFmt w:val="decimal"/>
      <w:lvlText w:val="%7."/>
      <w:lvlJc w:val="left"/>
      <w:pPr>
        <w:ind w:left="3907" w:hanging="480"/>
      </w:pPr>
    </w:lvl>
    <w:lvl w:ilvl="7" w:tplc="04090019" w:tentative="1">
      <w:start w:val="1"/>
      <w:numFmt w:val="ideographTraditional"/>
      <w:lvlText w:val="%8、"/>
      <w:lvlJc w:val="left"/>
      <w:pPr>
        <w:ind w:left="4387" w:hanging="480"/>
      </w:pPr>
    </w:lvl>
    <w:lvl w:ilvl="8" w:tplc="0409001B" w:tentative="1">
      <w:start w:val="1"/>
      <w:numFmt w:val="lowerRoman"/>
      <w:lvlText w:val="%9."/>
      <w:lvlJc w:val="right"/>
      <w:pPr>
        <w:ind w:left="4867" w:hanging="480"/>
      </w:pPr>
    </w:lvl>
  </w:abstractNum>
  <w:abstractNum w:abstractNumId="17" w15:restartNumberingAfterBreak="0">
    <w:nsid w:val="3D1513B3"/>
    <w:multiLevelType w:val="hybridMultilevel"/>
    <w:tmpl w:val="3DE49F38"/>
    <w:lvl w:ilvl="0" w:tplc="F1ACEC0C">
      <w:start w:val="1"/>
      <w:numFmt w:val="taiwaneseCountingThousand"/>
      <w:lvlText w:val="（%1）"/>
      <w:lvlJc w:val="left"/>
      <w:pPr>
        <w:ind w:left="1618" w:hanging="1080"/>
      </w:pPr>
      <w:rPr>
        <w:rFonts w:hint="default"/>
      </w:rPr>
    </w:lvl>
    <w:lvl w:ilvl="1" w:tplc="04090019" w:tentative="1">
      <w:start w:val="1"/>
      <w:numFmt w:val="ideographTraditional"/>
      <w:lvlText w:val="%2、"/>
      <w:lvlJc w:val="left"/>
      <w:pPr>
        <w:ind w:left="1498" w:hanging="480"/>
      </w:pPr>
    </w:lvl>
    <w:lvl w:ilvl="2" w:tplc="0409001B" w:tentative="1">
      <w:start w:val="1"/>
      <w:numFmt w:val="lowerRoman"/>
      <w:lvlText w:val="%3."/>
      <w:lvlJc w:val="right"/>
      <w:pPr>
        <w:ind w:left="1978" w:hanging="480"/>
      </w:pPr>
    </w:lvl>
    <w:lvl w:ilvl="3" w:tplc="0409000F" w:tentative="1">
      <w:start w:val="1"/>
      <w:numFmt w:val="decimal"/>
      <w:lvlText w:val="%4."/>
      <w:lvlJc w:val="left"/>
      <w:pPr>
        <w:ind w:left="2458" w:hanging="480"/>
      </w:pPr>
    </w:lvl>
    <w:lvl w:ilvl="4" w:tplc="04090019" w:tentative="1">
      <w:start w:val="1"/>
      <w:numFmt w:val="ideographTraditional"/>
      <w:lvlText w:val="%5、"/>
      <w:lvlJc w:val="left"/>
      <w:pPr>
        <w:ind w:left="2938" w:hanging="480"/>
      </w:pPr>
    </w:lvl>
    <w:lvl w:ilvl="5" w:tplc="0409001B" w:tentative="1">
      <w:start w:val="1"/>
      <w:numFmt w:val="lowerRoman"/>
      <w:lvlText w:val="%6."/>
      <w:lvlJc w:val="right"/>
      <w:pPr>
        <w:ind w:left="3418" w:hanging="480"/>
      </w:pPr>
    </w:lvl>
    <w:lvl w:ilvl="6" w:tplc="0409000F" w:tentative="1">
      <w:start w:val="1"/>
      <w:numFmt w:val="decimal"/>
      <w:lvlText w:val="%7."/>
      <w:lvlJc w:val="left"/>
      <w:pPr>
        <w:ind w:left="3898" w:hanging="480"/>
      </w:pPr>
    </w:lvl>
    <w:lvl w:ilvl="7" w:tplc="04090019" w:tentative="1">
      <w:start w:val="1"/>
      <w:numFmt w:val="ideographTraditional"/>
      <w:lvlText w:val="%8、"/>
      <w:lvlJc w:val="left"/>
      <w:pPr>
        <w:ind w:left="4378" w:hanging="480"/>
      </w:pPr>
    </w:lvl>
    <w:lvl w:ilvl="8" w:tplc="0409001B" w:tentative="1">
      <w:start w:val="1"/>
      <w:numFmt w:val="lowerRoman"/>
      <w:lvlText w:val="%9."/>
      <w:lvlJc w:val="right"/>
      <w:pPr>
        <w:ind w:left="4858" w:hanging="480"/>
      </w:pPr>
    </w:lvl>
  </w:abstractNum>
  <w:abstractNum w:abstractNumId="18" w15:restartNumberingAfterBreak="0">
    <w:nsid w:val="40F0740A"/>
    <w:multiLevelType w:val="hybridMultilevel"/>
    <w:tmpl w:val="F79A5668"/>
    <w:lvl w:ilvl="0" w:tplc="24648016">
      <w:start w:val="1"/>
      <w:numFmt w:val="taiwaneseCountingThousand"/>
      <w:lvlText w:val="（%1）"/>
      <w:lvlJc w:val="left"/>
      <w:pPr>
        <w:ind w:left="1627" w:hanging="1080"/>
      </w:pPr>
      <w:rPr>
        <w:rFonts w:hint="default"/>
        <w:lang w:val="en-US"/>
      </w:rPr>
    </w:lvl>
    <w:lvl w:ilvl="1" w:tplc="04090019" w:tentative="1">
      <w:start w:val="1"/>
      <w:numFmt w:val="ideographTraditional"/>
      <w:lvlText w:val="%2、"/>
      <w:lvlJc w:val="left"/>
      <w:pPr>
        <w:ind w:left="1507" w:hanging="480"/>
      </w:pPr>
    </w:lvl>
    <w:lvl w:ilvl="2" w:tplc="0409001B" w:tentative="1">
      <w:start w:val="1"/>
      <w:numFmt w:val="lowerRoman"/>
      <w:lvlText w:val="%3."/>
      <w:lvlJc w:val="right"/>
      <w:pPr>
        <w:ind w:left="1987" w:hanging="480"/>
      </w:pPr>
    </w:lvl>
    <w:lvl w:ilvl="3" w:tplc="0409000F" w:tentative="1">
      <w:start w:val="1"/>
      <w:numFmt w:val="decimal"/>
      <w:lvlText w:val="%4."/>
      <w:lvlJc w:val="left"/>
      <w:pPr>
        <w:ind w:left="2467" w:hanging="480"/>
      </w:pPr>
    </w:lvl>
    <w:lvl w:ilvl="4" w:tplc="04090019" w:tentative="1">
      <w:start w:val="1"/>
      <w:numFmt w:val="ideographTraditional"/>
      <w:lvlText w:val="%5、"/>
      <w:lvlJc w:val="left"/>
      <w:pPr>
        <w:ind w:left="2947" w:hanging="480"/>
      </w:pPr>
    </w:lvl>
    <w:lvl w:ilvl="5" w:tplc="0409001B" w:tentative="1">
      <w:start w:val="1"/>
      <w:numFmt w:val="lowerRoman"/>
      <w:lvlText w:val="%6."/>
      <w:lvlJc w:val="right"/>
      <w:pPr>
        <w:ind w:left="3427" w:hanging="480"/>
      </w:pPr>
    </w:lvl>
    <w:lvl w:ilvl="6" w:tplc="0409000F" w:tentative="1">
      <w:start w:val="1"/>
      <w:numFmt w:val="decimal"/>
      <w:lvlText w:val="%7."/>
      <w:lvlJc w:val="left"/>
      <w:pPr>
        <w:ind w:left="3907" w:hanging="480"/>
      </w:pPr>
    </w:lvl>
    <w:lvl w:ilvl="7" w:tplc="04090019" w:tentative="1">
      <w:start w:val="1"/>
      <w:numFmt w:val="ideographTraditional"/>
      <w:lvlText w:val="%8、"/>
      <w:lvlJc w:val="left"/>
      <w:pPr>
        <w:ind w:left="4387" w:hanging="480"/>
      </w:pPr>
    </w:lvl>
    <w:lvl w:ilvl="8" w:tplc="0409001B" w:tentative="1">
      <w:start w:val="1"/>
      <w:numFmt w:val="lowerRoman"/>
      <w:lvlText w:val="%9."/>
      <w:lvlJc w:val="right"/>
      <w:pPr>
        <w:ind w:left="4867" w:hanging="480"/>
      </w:pPr>
    </w:lvl>
  </w:abstractNum>
  <w:abstractNum w:abstractNumId="19" w15:restartNumberingAfterBreak="0">
    <w:nsid w:val="43C356C3"/>
    <w:multiLevelType w:val="multilevel"/>
    <w:tmpl w:val="67802DAC"/>
    <w:lvl w:ilvl="0">
      <w:start w:val="1"/>
      <w:numFmt w:val="taiwaneseCountingThousand"/>
      <w:lvlText w:val="%1、"/>
      <w:lvlJc w:val="left"/>
      <w:pPr>
        <w:ind w:left="1003" w:hanging="720"/>
      </w:pPr>
      <w:rPr>
        <w:rFonts w:ascii="標楷體" w:eastAsia="標楷體" w:hAnsi="標楷體"/>
        <w:b w:val="0"/>
        <w:bC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46421046"/>
    <w:multiLevelType w:val="hybridMultilevel"/>
    <w:tmpl w:val="DEDADCBE"/>
    <w:lvl w:ilvl="0" w:tplc="1318C0E0">
      <w:start w:val="1"/>
      <w:numFmt w:val="taiwaneseCountingThousand"/>
      <w:suff w:val="nothing"/>
      <w:lvlText w:val="(%1)"/>
      <w:lvlJc w:val="left"/>
      <w:pPr>
        <w:ind w:left="1020" w:hanging="480"/>
      </w:pPr>
      <w:rPr>
        <w:rFonts w:hint="eastAsia"/>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1" w15:restartNumberingAfterBreak="0">
    <w:nsid w:val="4B5960F5"/>
    <w:multiLevelType w:val="hybridMultilevel"/>
    <w:tmpl w:val="0DAE2852"/>
    <w:lvl w:ilvl="0" w:tplc="27C2AC22">
      <w:start w:val="1"/>
      <w:numFmt w:val="decimal"/>
      <w:lvlText w:val="%1、"/>
      <w:lvlJc w:val="left"/>
      <w:pPr>
        <w:ind w:left="2347" w:hanging="720"/>
      </w:pPr>
      <w:rPr>
        <w:rFonts w:hint="default"/>
      </w:rPr>
    </w:lvl>
    <w:lvl w:ilvl="1" w:tplc="04090019" w:tentative="1">
      <w:start w:val="1"/>
      <w:numFmt w:val="ideographTraditional"/>
      <w:lvlText w:val="%2、"/>
      <w:lvlJc w:val="left"/>
      <w:pPr>
        <w:ind w:left="2587" w:hanging="480"/>
      </w:pPr>
    </w:lvl>
    <w:lvl w:ilvl="2" w:tplc="0409001B" w:tentative="1">
      <w:start w:val="1"/>
      <w:numFmt w:val="lowerRoman"/>
      <w:lvlText w:val="%3."/>
      <w:lvlJc w:val="right"/>
      <w:pPr>
        <w:ind w:left="3067" w:hanging="480"/>
      </w:pPr>
    </w:lvl>
    <w:lvl w:ilvl="3" w:tplc="0409000F" w:tentative="1">
      <w:start w:val="1"/>
      <w:numFmt w:val="decimal"/>
      <w:lvlText w:val="%4."/>
      <w:lvlJc w:val="left"/>
      <w:pPr>
        <w:ind w:left="3547" w:hanging="480"/>
      </w:pPr>
    </w:lvl>
    <w:lvl w:ilvl="4" w:tplc="04090019" w:tentative="1">
      <w:start w:val="1"/>
      <w:numFmt w:val="ideographTraditional"/>
      <w:lvlText w:val="%5、"/>
      <w:lvlJc w:val="left"/>
      <w:pPr>
        <w:ind w:left="4027" w:hanging="480"/>
      </w:pPr>
    </w:lvl>
    <w:lvl w:ilvl="5" w:tplc="0409001B" w:tentative="1">
      <w:start w:val="1"/>
      <w:numFmt w:val="lowerRoman"/>
      <w:lvlText w:val="%6."/>
      <w:lvlJc w:val="right"/>
      <w:pPr>
        <w:ind w:left="4507" w:hanging="480"/>
      </w:pPr>
    </w:lvl>
    <w:lvl w:ilvl="6" w:tplc="0409000F" w:tentative="1">
      <w:start w:val="1"/>
      <w:numFmt w:val="decimal"/>
      <w:lvlText w:val="%7."/>
      <w:lvlJc w:val="left"/>
      <w:pPr>
        <w:ind w:left="4987" w:hanging="480"/>
      </w:pPr>
    </w:lvl>
    <w:lvl w:ilvl="7" w:tplc="04090019" w:tentative="1">
      <w:start w:val="1"/>
      <w:numFmt w:val="ideographTraditional"/>
      <w:lvlText w:val="%8、"/>
      <w:lvlJc w:val="left"/>
      <w:pPr>
        <w:ind w:left="5467" w:hanging="480"/>
      </w:pPr>
    </w:lvl>
    <w:lvl w:ilvl="8" w:tplc="0409001B" w:tentative="1">
      <w:start w:val="1"/>
      <w:numFmt w:val="lowerRoman"/>
      <w:lvlText w:val="%9."/>
      <w:lvlJc w:val="right"/>
      <w:pPr>
        <w:ind w:left="5947" w:hanging="480"/>
      </w:pPr>
    </w:lvl>
  </w:abstractNum>
  <w:abstractNum w:abstractNumId="22" w15:restartNumberingAfterBreak="0">
    <w:nsid w:val="57AD4132"/>
    <w:multiLevelType w:val="hybridMultilevel"/>
    <w:tmpl w:val="E3E2F35A"/>
    <w:lvl w:ilvl="0" w:tplc="D4DC7AA8">
      <w:start w:val="1"/>
      <w:numFmt w:val="decimal"/>
      <w:suff w:val="nothing"/>
      <w:lvlText w:val="%1、"/>
      <w:lvlJc w:val="left"/>
      <w:pPr>
        <w:ind w:left="6958" w:hanging="720"/>
      </w:pPr>
      <w:rPr>
        <w:rFonts w:hint="default"/>
        <w:b w:val="0"/>
      </w:rPr>
    </w:lvl>
    <w:lvl w:ilvl="1" w:tplc="04090019" w:tentative="1">
      <w:start w:val="1"/>
      <w:numFmt w:val="ideographTraditional"/>
      <w:lvlText w:val="%2、"/>
      <w:lvlJc w:val="left"/>
      <w:pPr>
        <w:ind w:left="7198" w:hanging="480"/>
      </w:pPr>
    </w:lvl>
    <w:lvl w:ilvl="2" w:tplc="0409001B" w:tentative="1">
      <w:start w:val="1"/>
      <w:numFmt w:val="lowerRoman"/>
      <w:lvlText w:val="%3."/>
      <w:lvlJc w:val="right"/>
      <w:pPr>
        <w:ind w:left="7678" w:hanging="480"/>
      </w:pPr>
    </w:lvl>
    <w:lvl w:ilvl="3" w:tplc="0409000F" w:tentative="1">
      <w:start w:val="1"/>
      <w:numFmt w:val="decimal"/>
      <w:lvlText w:val="%4."/>
      <w:lvlJc w:val="left"/>
      <w:pPr>
        <w:ind w:left="8158" w:hanging="480"/>
      </w:pPr>
    </w:lvl>
    <w:lvl w:ilvl="4" w:tplc="04090019" w:tentative="1">
      <w:start w:val="1"/>
      <w:numFmt w:val="ideographTraditional"/>
      <w:lvlText w:val="%5、"/>
      <w:lvlJc w:val="left"/>
      <w:pPr>
        <w:ind w:left="8638" w:hanging="480"/>
      </w:pPr>
    </w:lvl>
    <w:lvl w:ilvl="5" w:tplc="0409001B" w:tentative="1">
      <w:start w:val="1"/>
      <w:numFmt w:val="lowerRoman"/>
      <w:lvlText w:val="%6."/>
      <w:lvlJc w:val="right"/>
      <w:pPr>
        <w:ind w:left="9118" w:hanging="480"/>
      </w:pPr>
    </w:lvl>
    <w:lvl w:ilvl="6" w:tplc="0409000F" w:tentative="1">
      <w:start w:val="1"/>
      <w:numFmt w:val="decimal"/>
      <w:lvlText w:val="%7."/>
      <w:lvlJc w:val="left"/>
      <w:pPr>
        <w:ind w:left="9598" w:hanging="480"/>
      </w:pPr>
    </w:lvl>
    <w:lvl w:ilvl="7" w:tplc="04090019" w:tentative="1">
      <w:start w:val="1"/>
      <w:numFmt w:val="ideographTraditional"/>
      <w:lvlText w:val="%8、"/>
      <w:lvlJc w:val="left"/>
      <w:pPr>
        <w:ind w:left="10078" w:hanging="480"/>
      </w:pPr>
    </w:lvl>
    <w:lvl w:ilvl="8" w:tplc="0409001B" w:tentative="1">
      <w:start w:val="1"/>
      <w:numFmt w:val="lowerRoman"/>
      <w:lvlText w:val="%9."/>
      <w:lvlJc w:val="right"/>
      <w:pPr>
        <w:ind w:left="10558" w:hanging="480"/>
      </w:pPr>
    </w:lvl>
  </w:abstractNum>
  <w:abstractNum w:abstractNumId="23" w15:restartNumberingAfterBreak="0">
    <w:nsid w:val="580E570D"/>
    <w:multiLevelType w:val="hybridMultilevel"/>
    <w:tmpl w:val="92F095D2"/>
    <w:lvl w:ilvl="0" w:tplc="C44ADE7A">
      <w:start w:val="1"/>
      <w:numFmt w:val="decimal"/>
      <w:lvlText w:val="(%1)"/>
      <w:lvlJc w:val="left"/>
      <w:pPr>
        <w:ind w:left="2587" w:hanging="480"/>
      </w:pPr>
      <w:rPr>
        <w:rFonts w:hint="eastAsia"/>
      </w:rPr>
    </w:lvl>
    <w:lvl w:ilvl="1" w:tplc="04090019" w:tentative="1">
      <w:start w:val="1"/>
      <w:numFmt w:val="ideographTraditional"/>
      <w:lvlText w:val="%2、"/>
      <w:lvlJc w:val="left"/>
      <w:pPr>
        <w:ind w:left="3067" w:hanging="480"/>
      </w:pPr>
    </w:lvl>
    <w:lvl w:ilvl="2" w:tplc="0409001B" w:tentative="1">
      <w:start w:val="1"/>
      <w:numFmt w:val="lowerRoman"/>
      <w:lvlText w:val="%3."/>
      <w:lvlJc w:val="right"/>
      <w:pPr>
        <w:ind w:left="3547" w:hanging="480"/>
      </w:pPr>
    </w:lvl>
    <w:lvl w:ilvl="3" w:tplc="0409000F" w:tentative="1">
      <w:start w:val="1"/>
      <w:numFmt w:val="decimal"/>
      <w:lvlText w:val="%4."/>
      <w:lvlJc w:val="left"/>
      <w:pPr>
        <w:ind w:left="4027" w:hanging="480"/>
      </w:pPr>
    </w:lvl>
    <w:lvl w:ilvl="4" w:tplc="04090019" w:tentative="1">
      <w:start w:val="1"/>
      <w:numFmt w:val="ideographTraditional"/>
      <w:lvlText w:val="%5、"/>
      <w:lvlJc w:val="left"/>
      <w:pPr>
        <w:ind w:left="4507" w:hanging="480"/>
      </w:pPr>
    </w:lvl>
    <w:lvl w:ilvl="5" w:tplc="0409001B" w:tentative="1">
      <w:start w:val="1"/>
      <w:numFmt w:val="lowerRoman"/>
      <w:lvlText w:val="%6."/>
      <w:lvlJc w:val="right"/>
      <w:pPr>
        <w:ind w:left="4987" w:hanging="480"/>
      </w:pPr>
    </w:lvl>
    <w:lvl w:ilvl="6" w:tplc="0409000F" w:tentative="1">
      <w:start w:val="1"/>
      <w:numFmt w:val="decimal"/>
      <w:lvlText w:val="%7."/>
      <w:lvlJc w:val="left"/>
      <w:pPr>
        <w:ind w:left="5467" w:hanging="480"/>
      </w:pPr>
    </w:lvl>
    <w:lvl w:ilvl="7" w:tplc="04090019" w:tentative="1">
      <w:start w:val="1"/>
      <w:numFmt w:val="ideographTraditional"/>
      <w:lvlText w:val="%8、"/>
      <w:lvlJc w:val="left"/>
      <w:pPr>
        <w:ind w:left="5947" w:hanging="480"/>
      </w:pPr>
    </w:lvl>
    <w:lvl w:ilvl="8" w:tplc="0409001B" w:tentative="1">
      <w:start w:val="1"/>
      <w:numFmt w:val="lowerRoman"/>
      <w:lvlText w:val="%9."/>
      <w:lvlJc w:val="right"/>
      <w:pPr>
        <w:ind w:left="6427" w:hanging="480"/>
      </w:pPr>
    </w:lvl>
  </w:abstractNum>
  <w:abstractNum w:abstractNumId="24" w15:restartNumberingAfterBreak="0">
    <w:nsid w:val="595F55A0"/>
    <w:multiLevelType w:val="hybridMultilevel"/>
    <w:tmpl w:val="55C042D0"/>
    <w:lvl w:ilvl="0" w:tplc="91481C2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BD11EC4"/>
    <w:multiLevelType w:val="hybridMultilevel"/>
    <w:tmpl w:val="DEDADCBE"/>
    <w:lvl w:ilvl="0" w:tplc="1318C0E0">
      <w:start w:val="1"/>
      <w:numFmt w:val="taiwaneseCountingThousand"/>
      <w:suff w:val="nothing"/>
      <w:lvlText w:val="(%1)"/>
      <w:lvlJc w:val="left"/>
      <w:pPr>
        <w:ind w:left="1048" w:hanging="480"/>
      </w:pPr>
      <w:rPr>
        <w:rFonts w:hint="eastAsia"/>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6" w15:restartNumberingAfterBreak="0">
    <w:nsid w:val="62453641"/>
    <w:multiLevelType w:val="hybridMultilevel"/>
    <w:tmpl w:val="3F32C41E"/>
    <w:lvl w:ilvl="0" w:tplc="D4DC7AA8">
      <w:start w:val="1"/>
      <w:numFmt w:val="decimal"/>
      <w:lvlText w:val="%1、"/>
      <w:lvlJc w:val="left"/>
      <w:pPr>
        <w:ind w:left="2107" w:hanging="480"/>
      </w:pPr>
      <w:rPr>
        <w:rFonts w:hint="default"/>
        <w:b w:val="0"/>
      </w:rPr>
    </w:lvl>
    <w:lvl w:ilvl="1" w:tplc="04090019" w:tentative="1">
      <w:start w:val="1"/>
      <w:numFmt w:val="ideographTraditional"/>
      <w:lvlText w:val="%2、"/>
      <w:lvlJc w:val="left"/>
      <w:pPr>
        <w:ind w:left="2587" w:hanging="480"/>
      </w:pPr>
    </w:lvl>
    <w:lvl w:ilvl="2" w:tplc="0409001B" w:tentative="1">
      <w:start w:val="1"/>
      <w:numFmt w:val="lowerRoman"/>
      <w:lvlText w:val="%3."/>
      <w:lvlJc w:val="right"/>
      <w:pPr>
        <w:ind w:left="3067" w:hanging="480"/>
      </w:pPr>
    </w:lvl>
    <w:lvl w:ilvl="3" w:tplc="0409000F" w:tentative="1">
      <w:start w:val="1"/>
      <w:numFmt w:val="decimal"/>
      <w:lvlText w:val="%4."/>
      <w:lvlJc w:val="left"/>
      <w:pPr>
        <w:ind w:left="3547" w:hanging="480"/>
      </w:pPr>
    </w:lvl>
    <w:lvl w:ilvl="4" w:tplc="04090019" w:tentative="1">
      <w:start w:val="1"/>
      <w:numFmt w:val="ideographTraditional"/>
      <w:lvlText w:val="%5、"/>
      <w:lvlJc w:val="left"/>
      <w:pPr>
        <w:ind w:left="4027" w:hanging="480"/>
      </w:pPr>
    </w:lvl>
    <w:lvl w:ilvl="5" w:tplc="0409001B" w:tentative="1">
      <w:start w:val="1"/>
      <w:numFmt w:val="lowerRoman"/>
      <w:lvlText w:val="%6."/>
      <w:lvlJc w:val="right"/>
      <w:pPr>
        <w:ind w:left="4507" w:hanging="480"/>
      </w:pPr>
    </w:lvl>
    <w:lvl w:ilvl="6" w:tplc="0409000F" w:tentative="1">
      <w:start w:val="1"/>
      <w:numFmt w:val="decimal"/>
      <w:lvlText w:val="%7."/>
      <w:lvlJc w:val="left"/>
      <w:pPr>
        <w:ind w:left="4987" w:hanging="480"/>
      </w:pPr>
    </w:lvl>
    <w:lvl w:ilvl="7" w:tplc="04090019" w:tentative="1">
      <w:start w:val="1"/>
      <w:numFmt w:val="ideographTraditional"/>
      <w:lvlText w:val="%8、"/>
      <w:lvlJc w:val="left"/>
      <w:pPr>
        <w:ind w:left="5467" w:hanging="480"/>
      </w:pPr>
    </w:lvl>
    <w:lvl w:ilvl="8" w:tplc="0409001B" w:tentative="1">
      <w:start w:val="1"/>
      <w:numFmt w:val="lowerRoman"/>
      <w:lvlText w:val="%9."/>
      <w:lvlJc w:val="right"/>
      <w:pPr>
        <w:ind w:left="5947" w:hanging="480"/>
      </w:pPr>
    </w:lvl>
  </w:abstractNum>
  <w:abstractNum w:abstractNumId="27" w15:restartNumberingAfterBreak="0">
    <w:nsid w:val="63737823"/>
    <w:multiLevelType w:val="hybridMultilevel"/>
    <w:tmpl w:val="DEDADCBE"/>
    <w:lvl w:ilvl="0" w:tplc="1318C0E0">
      <w:start w:val="1"/>
      <w:numFmt w:val="taiwaneseCountingThousand"/>
      <w:suff w:val="nothing"/>
      <w:lvlText w:val="(%1)"/>
      <w:lvlJc w:val="left"/>
      <w:pPr>
        <w:ind w:left="1020" w:hanging="480"/>
      </w:pPr>
      <w:rPr>
        <w:rFonts w:hint="eastAsia"/>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8" w15:restartNumberingAfterBreak="0">
    <w:nsid w:val="654E3A28"/>
    <w:multiLevelType w:val="hybridMultilevel"/>
    <w:tmpl w:val="A5CC27A4"/>
    <w:lvl w:ilvl="0" w:tplc="27C2AC22">
      <w:start w:val="1"/>
      <w:numFmt w:val="decimal"/>
      <w:lvlText w:val="%1、"/>
      <w:lvlJc w:val="left"/>
      <w:pPr>
        <w:ind w:left="1613" w:hanging="480"/>
      </w:pPr>
      <w:rPr>
        <w:rFonts w:hint="default"/>
      </w:rPr>
    </w:lvl>
    <w:lvl w:ilvl="1" w:tplc="421C8C30">
      <w:start w:val="1"/>
      <w:numFmt w:val="decimal"/>
      <w:lvlText w:val="%2、"/>
      <w:lvlJc w:val="left"/>
      <w:pPr>
        <w:ind w:left="2093" w:hanging="480"/>
      </w:pPr>
      <w:rPr>
        <w:rFonts w:hint="default"/>
      </w:r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29" w15:restartNumberingAfterBreak="0">
    <w:nsid w:val="67D947B0"/>
    <w:multiLevelType w:val="hybridMultilevel"/>
    <w:tmpl w:val="59BE22C2"/>
    <w:lvl w:ilvl="0" w:tplc="6ED674B8">
      <w:start w:val="1"/>
      <w:numFmt w:val="decimal"/>
      <w:lvlText w:val="%1、"/>
      <w:lvlJc w:val="left"/>
      <w:pPr>
        <w:ind w:left="2107" w:hanging="480"/>
      </w:pPr>
      <w:rPr>
        <w:rFonts w:hint="default"/>
      </w:rPr>
    </w:lvl>
    <w:lvl w:ilvl="1" w:tplc="04090019" w:tentative="1">
      <w:start w:val="1"/>
      <w:numFmt w:val="ideographTraditional"/>
      <w:lvlText w:val="%2、"/>
      <w:lvlJc w:val="left"/>
      <w:pPr>
        <w:ind w:left="2587" w:hanging="480"/>
      </w:pPr>
    </w:lvl>
    <w:lvl w:ilvl="2" w:tplc="0409001B" w:tentative="1">
      <w:start w:val="1"/>
      <w:numFmt w:val="lowerRoman"/>
      <w:lvlText w:val="%3."/>
      <w:lvlJc w:val="right"/>
      <w:pPr>
        <w:ind w:left="3067" w:hanging="480"/>
      </w:pPr>
    </w:lvl>
    <w:lvl w:ilvl="3" w:tplc="0409000F" w:tentative="1">
      <w:start w:val="1"/>
      <w:numFmt w:val="decimal"/>
      <w:lvlText w:val="%4."/>
      <w:lvlJc w:val="left"/>
      <w:pPr>
        <w:ind w:left="3547" w:hanging="480"/>
      </w:pPr>
    </w:lvl>
    <w:lvl w:ilvl="4" w:tplc="04090019" w:tentative="1">
      <w:start w:val="1"/>
      <w:numFmt w:val="ideographTraditional"/>
      <w:lvlText w:val="%5、"/>
      <w:lvlJc w:val="left"/>
      <w:pPr>
        <w:ind w:left="4027" w:hanging="480"/>
      </w:pPr>
    </w:lvl>
    <w:lvl w:ilvl="5" w:tplc="0409001B" w:tentative="1">
      <w:start w:val="1"/>
      <w:numFmt w:val="lowerRoman"/>
      <w:lvlText w:val="%6."/>
      <w:lvlJc w:val="right"/>
      <w:pPr>
        <w:ind w:left="4507" w:hanging="480"/>
      </w:pPr>
    </w:lvl>
    <w:lvl w:ilvl="6" w:tplc="0409000F" w:tentative="1">
      <w:start w:val="1"/>
      <w:numFmt w:val="decimal"/>
      <w:lvlText w:val="%7."/>
      <w:lvlJc w:val="left"/>
      <w:pPr>
        <w:ind w:left="4987" w:hanging="480"/>
      </w:pPr>
    </w:lvl>
    <w:lvl w:ilvl="7" w:tplc="04090019" w:tentative="1">
      <w:start w:val="1"/>
      <w:numFmt w:val="ideographTraditional"/>
      <w:lvlText w:val="%8、"/>
      <w:lvlJc w:val="left"/>
      <w:pPr>
        <w:ind w:left="5467" w:hanging="480"/>
      </w:pPr>
    </w:lvl>
    <w:lvl w:ilvl="8" w:tplc="0409001B" w:tentative="1">
      <w:start w:val="1"/>
      <w:numFmt w:val="lowerRoman"/>
      <w:lvlText w:val="%9."/>
      <w:lvlJc w:val="right"/>
      <w:pPr>
        <w:ind w:left="5947" w:hanging="480"/>
      </w:pPr>
    </w:lvl>
  </w:abstractNum>
  <w:abstractNum w:abstractNumId="30" w15:restartNumberingAfterBreak="0">
    <w:nsid w:val="6B49239F"/>
    <w:multiLevelType w:val="hybridMultilevel"/>
    <w:tmpl w:val="A8787BE4"/>
    <w:lvl w:ilvl="0" w:tplc="27C2AC22">
      <w:start w:val="1"/>
      <w:numFmt w:val="decimal"/>
      <w:lvlText w:val="%1、"/>
      <w:lvlJc w:val="left"/>
      <w:pPr>
        <w:ind w:left="2107" w:hanging="480"/>
      </w:pPr>
      <w:rPr>
        <w:rFonts w:hint="default"/>
      </w:rPr>
    </w:lvl>
    <w:lvl w:ilvl="1" w:tplc="04090019">
      <w:start w:val="1"/>
      <w:numFmt w:val="ideographTraditional"/>
      <w:lvlText w:val="%2、"/>
      <w:lvlJc w:val="left"/>
      <w:pPr>
        <w:ind w:left="2587" w:hanging="480"/>
      </w:pPr>
    </w:lvl>
    <w:lvl w:ilvl="2" w:tplc="0409001B" w:tentative="1">
      <w:start w:val="1"/>
      <w:numFmt w:val="lowerRoman"/>
      <w:lvlText w:val="%3."/>
      <w:lvlJc w:val="right"/>
      <w:pPr>
        <w:ind w:left="3067" w:hanging="480"/>
      </w:pPr>
    </w:lvl>
    <w:lvl w:ilvl="3" w:tplc="0409000F" w:tentative="1">
      <w:start w:val="1"/>
      <w:numFmt w:val="decimal"/>
      <w:lvlText w:val="%4."/>
      <w:lvlJc w:val="left"/>
      <w:pPr>
        <w:ind w:left="3547" w:hanging="480"/>
      </w:pPr>
    </w:lvl>
    <w:lvl w:ilvl="4" w:tplc="04090019" w:tentative="1">
      <w:start w:val="1"/>
      <w:numFmt w:val="ideographTraditional"/>
      <w:lvlText w:val="%5、"/>
      <w:lvlJc w:val="left"/>
      <w:pPr>
        <w:ind w:left="4027" w:hanging="480"/>
      </w:pPr>
    </w:lvl>
    <w:lvl w:ilvl="5" w:tplc="0409001B" w:tentative="1">
      <w:start w:val="1"/>
      <w:numFmt w:val="lowerRoman"/>
      <w:lvlText w:val="%6."/>
      <w:lvlJc w:val="right"/>
      <w:pPr>
        <w:ind w:left="4507" w:hanging="480"/>
      </w:pPr>
    </w:lvl>
    <w:lvl w:ilvl="6" w:tplc="0409000F" w:tentative="1">
      <w:start w:val="1"/>
      <w:numFmt w:val="decimal"/>
      <w:lvlText w:val="%7."/>
      <w:lvlJc w:val="left"/>
      <w:pPr>
        <w:ind w:left="4987" w:hanging="480"/>
      </w:pPr>
    </w:lvl>
    <w:lvl w:ilvl="7" w:tplc="04090019" w:tentative="1">
      <w:start w:val="1"/>
      <w:numFmt w:val="ideographTraditional"/>
      <w:lvlText w:val="%8、"/>
      <w:lvlJc w:val="left"/>
      <w:pPr>
        <w:ind w:left="5467" w:hanging="480"/>
      </w:pPr>
    </w:lvl>
    <w:lvl w:ilvl="8" w:tplc="0409001B" w:tentative="1">
      <w:start w:val="1"/>
      <w:numFmt w:val="lowerRoman"/>
      <w:lvlText w:val="%9."/>
      <w:lvlJc w:val="right"/>
      <w:pPr>
        <w:ind w:left="5947" w:hanging="480"/>
      </w:pPr>
    </w:lvl>
  </w:abstractNum>
  <w:abstractNum w:abstractNumId="31" w15:restartNumberingAfterBreak="0">
    <w:nsid w:val="6C071DC3"/>
    <w:multiLevelType w:val="hybridMultilevel"/>
    <w:tmpl w:val="E86E8B42"/>
    <w:lvl w:ilvl="0" w:tplc="27C2AC22">
      <w:start w:val="1"/>
      <w:numFmt w:val="decimal"/>
      <w:lvlText w:val="%1、"/>
      <w:lvlJc w:val="left"/>
      <w:pPr>
        <w:ind w:left="2107" w:hanging="480"/>
      </w:pPr>
      <w:rPr>
        <w:rFonts w:hint="default"/>
      </w:rPr>
    </w:lvl>
    <w:lvl w:ilvl="1" w:tplc="04090019" w:tentative="1">
      <w:start w:val="1"/>
      <w:numFmt w:val="ideographTraditional"/>
      <w:lvlText w:val="%2、"/>
      <w:lvlJc w:val="left"/>
      <w:pPr>
        <w:ind w:left="2587" w:hanging="480"/>
      </w:pPr>
    </w:lvl>
    <w:lvl w:ilvl="2" w:tplc="0409001B" w:tentative="1">
      <w:start w:val="1"/>
      <w:numFmt w:val="lowerRoman"/>
      <w:lvlText w:val="%3."/>
      <w:lvlJc w:val="right"/>
      <w:pPr>
        <w:ind w:left="3067" w:hanging="480"/>
      </w:pPr>
    </w:lvl>
    <w:lvl w:ilvl="3" w:tplc="0409000F" w:tentative="1">
      <w:start w:val="1"/>
      <w:numFmt w:val="decimal"/>
      <w:lvlText w:val="%4."/>
      <w:lvlJc w:val="left"/>
      <w:pPr>
        <w:ind w:left="3547" w:hanging="480"/>
      </w:pPr>
    </w:lvl>
    <w:lvl w:ilvl="4" w:tplc="04090019" w:tentative="1">
      <w:start w:val="1"/>
      <w:numFmt w:val="ideographTraditional"/>
      <w:lvlText w:val="%5、"/>
      <w:lvlJc w:val="left"/>
      <w:pPr>
        <w:ind w:left="4027" w:hanging="480"/>
      </w:pPr>
    </w:lvl>
    <w:lvl w:ilvl="5" w:tplc="0409001B" w:tentative="1">
      <w:start w:val="1"/>
      <w:numFmt w:val="lowerRoman"/>
      <w:lvlText w:val="%6."/>
      <w:lvlJc w:val="right"/>
      <w:pPr>
        <w:ind w:left="4507" w:hanging="480"/>
      </w:pPr>
    </w:lvl>
    <w:lvl w:ilvl="6" w:tplc="0409000F" w:tentative="1">
      <w:start w:val="1"/>
      <w:numFmt w:val="decimal"/>
      <w:lvlText w:val="%7."/>
      <w:lvlJc w:val="left"/>
      <w:pPr>
        <w:ind w:left="4987" w:hanging="480"/>
      </w:pPr>
    </w:lvl>
    <w:lvl w:ilvl="7" w:tplc="04090019" w:tentative="1">
      <w:start w:val="1"/>
      <w:numFmt w:val="ideographTraditional"/>
      <w:lvlText w:val="%8、"/>
      <w:lvlJc w:val="left"/>
      <w:pPr>
        <w:ind w:left="5467" w:hanging="480"/>
      </w:pPr>
    </w:lvl>
    <w:lvl w:ilvl="8" w:tplc="0409001B" w:tentative="1">
      <w:start w:val="1"/>
      <w:numFmt w:val="lowerRoman"/>
      <w:lvlText w:val="%9."/>
      <w:lvlJc w:val="right"/>
      <w:pPr>
        <w:ind w:left="5947" w:hanging="480"/>
      </w:pPr>
    </w:lvl>
  </w:abstractNum>
  <w:abstractNum w:abstractNumId="32" w15:restartNumberingAfterBreak="0">
    <w:nsid w:val="6DE81D3B"/>
    <w:multiLevelType w:val="multilevel"/>
    <w:tmpl w:val="3F3AEF70"/>
    <w:lvl w:ilvl="0">
      <w:start w:val="1"/>
      <w:numFmt w:val="taiwaneseCountingThousand"/>
      <w:lvlText w:val="%1、"/>
      <w:lvlJc w:val="left"/>
      <w:pPr>
        <w:ind w:left="1003" w:hanging="720"/>
      </w:pPr>
      <w:rPr>
        <w:rFonts w:ascii="Times New Roman" w:eastAsia="標楷體" w:hAnsi="Times New Roman" w:cs="Times New Roman"/>
        <w:b w:val="0"/>
      </w:rPr>
    </w:lvl>
    <w:lvl w:ilvl="1">
      <w:start w:val="1"/>
      <w:numFmt w:val="ideographTraditional"/>
      <w:lvlText w:val="%2、"/>
      <w:lvlJc w:val="left"/>
      <w:pPr>
        <w:ind w:left="1243" w:hanging="480"/>
      </w:p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33" w15:restartNumberingAfterBreak="0">
    <w:nsid w:val="6FAE3FE4"/>
    <w:multiLevelType w:val="hybridMultilevel"/>
    <w:tmpl w:val="DEDADCBE"/>
    <w:lvl w:ilvl="0" w:tplc="1318C0E0">
      <w:start w:val="1"/>
      <w:numFmt w:val="taiwaneseCountingThousand"/>
      <w:suff w:val="nothing"/>
      <w:lvlText w:val="(%1)"/>
      <w:lvlJc w:val="left"/>
      <w:pPr>
        <w:ind w:left="1020" w:hanging="480"/>
      </w:pPr>
      <w:rPr>
        <w:rFonts w:hint="eastAsia"/>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34" w15:restartNumberingAfterBreak="0">
    <w:nsid w:val="715A691F"/>
    <w:multiLevelType w:val="hybridMultilevel"/>
    <w:tmpl w:val="C158E11A"/>
    <w:lvl w:ilvl="0" w:tplc="D1368940">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5" w15:restartNumberingAfterBreak="0">
    <w:nsid w:val="718D750D"/>
    <w:multiLevelType w:val="hybridMultilevel"/>
    <w:tmpl w:val="AC443330"/>
    <w:lvl w:ilvl="0" w:tplc="812046BA">
      <w:start w:val="1"/>
      <w:numFmt w:val="decimal"/>
      <w:lvlText w:val="%1、"/>
      <w:lvlJc w:val="left"/>
      <w:pPr>
        <w:ind w:left="228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7C87643"/>
    <w:multiLevelType w:val="hybridMultilevel"/>
    <w:tmpl w:val="E7CAF234"/>
    <w:lvl w:ilvl="0" w:tplc="27C2AC22">
      <w:start w:val="1"/>
      <w:numFmt w:val="decimal"/>
      <w:lvlText w:val="%1、"/>
      <w:lvlJc w:val="left"/>
      <w:pPr>
        <w:ind w:left="2587" w:hanging="480"/>
      </w:pPr>
      <w:rPr>
        <w:rFonts w:hint="default"/>
      </w:rPr>
    </w:lvl>
    <w:lvl w:ilvl="1" w:tplc="04090019" w:tentative="1">
      <w:start w:val="1"/>
      <w:numFmt w:val="ideographTraditional"/>
      <w:lvlText w:val="%2、"/>
      <w:lvlJc w:val="left"/>
      <w:pPr>
        <w:ind w:left="3067" w:hanging="480"/>
      </w:pPr>
    </w:lvl>
    <w:lvl w:ilvl="2" w:tplc="0409001B" w:tentative="1">
      <w:start w:val="1"/>
      <w:numFmt w:val="lowerRoman"/>
      <w:lvlText w:val="%3."/>
      <w:lvlJc w:val="right"/>
      <w:pPr>
        <w:ind w:left="3547" w:hanging="480"/>
      </w:pPr>
    </w:lvl>
    <w:lvl w:ilvl="3" w:tplc="0409000F" w:tentative="1">
      <w:start w:val="1"/>
      <w:numFmt w:val="decimal"/>
      <w:lvlText w:val="%4."/>
      <w:lvlJc w:val="left"/>
      <w:pPr>
        <w:ind w:left="4027" w:hanging="480"/>
      </w:pPr>
    </w:lvl>
    <w:lvl w:ilvl="4" w:tplc="04090019" w:tentative="1">
      <w:start w:val="1"/>
      <w:numFmt w:val="ideographTraditional"/>
      <w:lvlText w:val="%5、"/>
      <w:lvlJc w:val="left"/>
      <w:pPr>
        <w:ind w:left="4507" w:hanging="480"/>
      </w:pPr>
    </w:lvl>
    <w:lvl w:ilvl="5" w:tplc="0409001B" w:tentative="1">
      <w:start w:val="1"/>
      <w:numFmt w:val="lowerRoman"/>
      <w:lvlText w:val="%6."/>
      <w:lvlJc w:val="right"/>
      <w:pPr>
        <w:ind w:left="4987" w:hanging="480"/>
      </w:pPr>
    </w:lvl>
    <w:lvl w:ilvl="6" w:tplc="0409000F" w:tentative="1">
      <w:start w:val="1"/>
      <w:numFmt w:val="decimal"/>
      <w:lvlText w:val="%7."/>
      <w:lvlJc w:val="left"/>
      <w:pPr>
        <w:ind w:left="5467" w:hanging="480"/>
      </w:pPr>
    </w:lvl>
    <w:lvl w:ilvl="7" w:tplc="04090019" w:tentative="1">
      <w:start w:val="1"/>
      <w:numFmt w:val="ideographTraditional"/>
      <w:lvlText w:val="%8、"/>
      <w:lvlJc w:val="left"/>
      <w:pPr>
        <w:ind w:left="5947" w:hanging="480"/>
      </w:pPr>
    </w:lvl>
    <w:lvl w:ilvl="8" w:tplc="0409001B" w:tentative="1">
      <w:start w:val="1"/>
      <w:numFmt w:val="lowerRoman"/>
      <w:lvlText w:val="%9."/>
      <w:lvlJc w:val="right"/>
      <w:pPr>
        <w:ind w:left="6427" w:hanging="480"/>
      </w:pPr>
    </w:lvl>
  </w:abstractNum>
  <w:abstractNum w:abstractNumId="37" w15:restartNumberingAfterBreak="0">
    <w:nsid w:val="7DD77D73"/>
    <w:multiLevelType w:val="hybridMultilevel"/>
    <w:tmpl w:val="DAA44C96"/>
    <w:lvl w:ilvl="0" w:tplc="9692E35C">
      <w:start w:val="1"/>
      <w:numFmt w:val="taiwaneseCountingThousand"/>
      <w:lvlText w:val="（%1）"/>
      <w:lvlJc w:val="left"/>
      <w:pPr>
        <w:ind w:left="1080" w:hanging="10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ED87868"/>
    <w:multiLevelType w:val="hybridMultilevel"/>
    <w:tmpl w:val="4BEC2700"/>
    <w:lvl w:ilvl="0" w:tplc="91481C22">
      <w:start w:val="1"/>
      <w:numFmt w:val="taiwaneseCountingThousand"/>
      <w:lvlText w:val="(%1)"/>
      <w:lvlJc w:val="left"/>
      <w:pPr>
        <w:ind w:left="2107" w:hanging="480"/>
      </w:pPr>
      <w:rPr>
        <w:rFonts w:hint="default"/>
      </w:rPr>
    </w:lvl>
    <w:lvl w:ilvl="1" w:tplc="04090019" w:tentative="1">
      <w:start w:val="1"/>
      <w:numFmt w:val="ideographTraditional"/>
      <w:lvlText w:val="%2、"/>
      <w:lvlJc w:val="left"/>
      <w:pPr>
        <w:ind w:left="2587" w:hanging="480"/>
      </w:pPr>
    </w:lvl>
    <w:lvl w:ilvl="2" w:tplc="0409001B" w:tentative="1">
      <w:start w:val="1"/>
      <w:numFmt w:val="lowerRoman"/>
      <w:lvlText w:val="%3."/>
      <w:lvlJc w:val="right"/>
      <w:pPr>
        <w:ind w:left="3067" w:hanging="480"/>
      </w:pPr>
    </w:lvl>
    <w:lvl w:ilvl="3" w:tplc="0409000F" w:tentative="1">
      <w:start w:val="1"/>
      <w:numFmt w:val="decimal"/>
      <w:lvlText w:val="%4."/>
      <w:lvlJc w:val="left"/>
      <w:pPr>
        <w:ind w:left="3547" w:hanging="480"/>
      </w:pPr>
    </w:lvl>
    <w:lvl w:ilvl="4" w:tplc="04090019" w:tentative="1">
      <w:start w:val="1"/>
      <w:numFmt w:val="ideographTraditional"/>
      <w:lvlText w:val="%5、"/>
      <w:lvlJc w:val="left"/>
      <w:pPr>
        <w:ind w:left="4027" w:hanging="480"/>
      </w:pPr>
    </w:lvl>
    <w:lvl w:ilvl="5" w:tplc="0409001B" w:tentative="1">
      <w:start w:val="1"/>
      <w:numFmt w:val="lowerRoman"/>
      <w:lvlText w:val="%6."/>
      <w:lvlJc w:val="right"/>
      <w:pPr>
        <w:ind w:left="4507" w:hanging="480"/>
      </w:pPr>
    </w:lvl>
    <w:lvl w:ilvl="6" w:tplc="0409000F" w:tentative="1">
      <w:start w:val="1"/>
      <w:numFmt w:val="decimal"/>
      <w:lvlText w:val="%7."/>
      <w:lvlJc w:val="left"/>
      <w:pPr>
        <w:ind w:left="4987" w:hanging="480"/>
      </w:pPr>
    </w:lvl>
    <w:lvl w:ilvl="7" w:tplc="04090019" w:tentative="1">
      <w:start w:val="1"/>
      <w:numFmt w:val="ideographTraditional"/>
      <w:lvlText w:val="%8、"/>
      <w:lvlJc w:val="left"/>
      <w:pPr>
        <w:ind w:left="5467" w:hanging="480"/>
      </w:pPr>
    </w:lvl>
    <w:lvl w:ilvl="8" w:tplc="0409001B" w:tentative="1">
      <w:start w:val="1"/>
      <w:numFmt w:val="lowerRoman"/>
      <w:lvlText w:val="%9."/>
      <w:lvlJc w:val="right"/>
      <w:pPr>
        <w:ind w:left="5947" w:hanging="480"/>
      </w:pPr>
    </w:lvl>
  </w:abstractNum>
  <w:abstractNum w:abstractNumId="39" w15:restartNumberingAfterBreak="0">
    <w:nsid w:val="7F537465"/>
    <w:multiLevelType w:val="multilevel"/>
    <w:tmpl w:val="16BA5366"/>
    <w:lvl w:ilvl="0">
      <w:start w:val="1"/>
      <w:numFmt w:val="taiwaneseCountingThousand"/>
      <w:lvlText w:val="%1、"/>
      <w:lvlJc w:val="left"/>
      <w:pPr>
        <w:ind w:left="1757" w:hanging="480"/>
      </w:pPr>
    </w:lvl>
    <w:lvl w:ilvl="1">
      <w:start w:val="1"/>
      <w:numFmt w:val="ideographTraditional"/>
      <w:lvlText w:val="%2、"/>
      <w:lvlJc w:val="left"/>
      <w:pPr>
        <w:ind w:left="-1152" w:hanging="480"/>
      </w:pPr>
    </w:lvl>
    <w:lvl w:ilvl="2">
      <w:start w:val="1"/>
      <w:numFmt w:val="lowerRoman"/>
      <w:lvlText w:val="%3."/>
      <w:lvlJc w:val="right"/>
      <w:pPr>
        <w:ind w:left="-672" w:hanging="480"/>
      </w:pPr>
    </w:lvl>
    <w:lvl w:ilvl="3">
      <w:start w:val="1"/>
      <w:numFmt w:val="decimal"/>
      <w:lvlText w:val="%4."/>
      <w:lvlJc w:val="left"/>
      <w:pPr>
        <w:ind w:left="-192" w:hanging="480"/>
      </w:pPr>
    </w:lvl>
    <w:lvl w:ilvl="4">
      <w:start w:val="1"/>
      <w:numFmt w:val="ideographTraditional"/>
      <w:lvlText w:val="%5、"/>
      <w:lvlJc w:val="left"/>
      <w:pPr>
        <w:ind w:left="288" w:hanging="480"/>
      </w:pPr>
    </w:lvl>
    <w:lvl w:ilvl="5">
      <w:start w:val="1"/>
      <w:numFmt w:val="lowerRoman"/>
      <w:lvlText w:val="%6."/>
      <w:lvlJc w:val="right"/>
      <w:pPr>
        <w:ind w:left="768" w:hanging="480"/>
      </w:pPr>
    </w:lvl>
    <w:lvl w:ilvl="6">
      <w:start w:val="1"/>
      <w:numFmt w:val="decimal"/>
      <w:lvlText w:val="%7."/>
      <w:lvlJc w:val="left"/>
      <w:pPr>
        <w:ind w:left="1248" w:hanging="480"/>
      </w:pPr>
    </w:lvl>
    <w:lvl w:ilvl="7">
      <w:start w:val="1"/>
      <w:numFmt w:val="ideographTraditional"/>
      <w:lvlText w:val="%8、"/>
      <w:lvlJc w:val="left"/>
      <w:pPr>
        <w:ind w:left="1728" w:hanging="480"/>
      </w:pPr>
    </w:lvl>
    <w:lvl w:ilvl="8">
      <w:start w:val="1"/>
      <w:numFmt w:val="lowerRoman"/>
      <w:lvlText w:val="%9."/>
      <w:lvlJc w:val="right"/>
      <w:pPr>
        <w:ind w:left="2208" w:hanging="480"/>
      </w:pPr>
    </w:lvl>
  </w:abstractNum>
  <w:num w:numId="1">
    <w:abstractNumId w:val="39"/>
  </w:num>
  <w:num w:numId="2">
    <w:abstractNumId w:val="32"/>
  </w:num>
  <w:num w:numId="3">
    <w:abstractNumId w:val="8"/>
  </w:num>
  <w:num w:numId="4">
    <w:abstractNumId w:val="22"/>
  </w:num>
  <w:num w:numId="5">
    <w:abstractNumId w:val="37"/>
  </w:num>
  <w:num w:numId="6">
    <w:abstractNumId w:val="35"/>
  </w:num>
  <w:num w:numId="7">
    <w:abstractNumId w:val="27"/>
  </w:num>
  <w:num w:numId="8">
    <w:abstractNumId w:val="17"/>
  </w:num>
  <w:num w:numId="9">
    <w:abstractNumId w:val="2"/>
  </w:num>
  <w:num w:numId="10">
    <w:abstractNumId w:val="9"/>
  </w:num>
  <w:num w:numId="11">
    <w:abstractNumId w:val="11"/>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6"/>
  </w:num>
  <w:num w:numId="15">
    <w:abstractNumId w:val="18"/>
  </w:num>
  <w:num w:numId="16">
    <w:abstractNumId w:val="14"/>
  </w:num>
  <w:num w:numId="17">
    <w:abstractNumId w:val="1"/>
  </w:num>
  <w:num w:numId="18">
    <w:abstractNumId w:val="21"/>
  </w:num>
  <w:num w:numId="19">
    <w:abstractNumId w:val="26"/>
  </w:num>
  <w:num w:numId="20">
    <w:abstractNumId w:val="31"/>
  </w:num>
  <w:num w:numId="21">
    <w:abstractNumId w:val="15"/>
  </w:num>
  <w:num w:numId="22">
    <w:abstractNumId w:val="10"/>
  </w:num>
  <w:num w:numId="23">
    <w:abstractNumId w:val="7"/>
  </w:num>
  <w:num w:numId="24">
    <w:abstractNumId w:val="29"/>
  </w:num>
  <w:num w:numId="25">
    <w:abstractNumId w:val="3"/>
  </w:num>
  <w:num w:numId="26">
    <w:abstractNumId w:val="30"/>
  </w:num>
  <w:num w:numId="27">
    <w:abstractNumId w:val="5"/>
  </w:num>
  <w:num w:numId="28">
    <w:abstractNumId w:val="23"/>
  </w:num>
  <w:num w:numId="29">
    <w:abstractNumId w:val="0"/>
  </w:num>
  <w:num w:numId="30">
    <w:abstractNumId w:val="19"/>
  </w:num>
  <w:num w:numId="31">
    <w:abstractNumId w:val="13"/>
  </w:num>
  <w:num w:numId="32">
    <w:abstractNumId w:val="28"/>
  </w:num>
  <w:num w:numId="33">
    <w:abstractNumId w:val="20"/>
  </w:num>
  <w:num w:numId="34">
    <w:abstractNumId w:val="33"/>
  </w:num>
  <w:num w:numId="35">
    <w:abstractNumId w:val="25"/>
  </w:num>
  <w:num w:numId="36">
    <w:abstractNumId w:val="38"/>
  </w:num>
  <w:num w:numId="37">
    <w:abstractNumId w:val="36"/>
  </w:num>
  <w:num w:numId="38">
    <w:abstractNumId w:val="24"/>
  </w:num>
  <w:num w:numId="39">
    <w:abstractNumId w:val="6"/>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0"/>
  <w:autoHyphenation/>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584"/>
    <w:rsid w:val="000006C3"/>
    <w:rsid w:val="0000427D"/>
    <w:rsid w:val="0001231E"/>
    <w:rsid w:val="000146CF"/>
    <w:rsid w:val="00015F44"/>
    <w:rsid w:val="00025C83"/>
    <w:rsid w:val="00033B68"/>
    <w:rsid w:val="0003416B"/>
    <w:rsid w:val="00050FA5"/>
    <w:rsid w:val="00062ECB"/>
    <w:rsid w:val="00066322"/>
    <w:rsid w:val="00076B59"/>
    <w:rsid w:val="0008063E"/>
    <w:rsid w:val="000A19E5"/>
    <w:rsid w:val="000A692C"/>
    <w:rsid w:val="000B1619"/>
    <w:rsid w:val="000C1D2B"/>
    <w:rsid w:val="000C53A5"/>
    <w:rsid w:val="000E5411"/>
    <w:rsid w:val="000F272E"/>
    <w:rsid w:val="000F731F"/>
    <w:rsid w:val="00103062"/>
    <w:rsid w:val="0010484E"/>
    <w:rsid w:val="00121913"/>
    <w:rsid w:val="00121DF2"/>
    <w:rsid w:val="00122805"/>
    <w:rsid w:val="00124F49"/>
    <w:rsid w:val="0013591F"/>
    <w:rsid w:val="00142A66"/>
    <w:rsid w:val="001439D8"/>
    <w:rsid w:val="00147FC7"/>
    <w:rsid w:val="001508A2"/>
    <w:rsid w:val="00151FF0"/>
    <w:rsid w:val="0015777F"/>
    <w:rsid w:val="00164F09"/>
    <w:rsid w:val="0017194F"/>
    <w:rsid w:val="0018051F"/>
    <w:rsid w:val="0018139A"/>
    <w:rsid w:val="001830D7"/>
    <w:rsid w:val="001841E1"/>
    <w:rsid w:val="001867AF"/>
    <w:rsid w:val="001940D4"/>
    <w:rsid w:val="001A5677"/>
    <w:rsid w:val="001B3348"/>
    <w:rsid w:val="001B6C03"/>
    <w:rsid w:val="001C31DB"/>
    <w:rsid w:val="001C409E"/>
    <w:rsid w:val="001C515B"/>
    <w:rsid w:val="001C5FCC"/>
    <w:rsid w:val="001D0E5B"/>
    <w:rsid w:val="001D6EBB"/>
    <w:rsid w:val="001E1981"/>
    <w:rsid w:val="001E3C91"/>
    <w:rsid w:val="001E551A"/>
    <w:rsid w:val="001E6061"/>
    <w:rsid w:val="001F2B1E"/>
    <w:rsid w:val="00202ACA"/>
    <w:rsid w:val="002047F9"/>
    <w:rsid w:val="002149F5"/>
    <w:rsid w:val="0022531B"/>
    <w:rsid w:val="002323B1"/>
    <w:rsid w:val="00233BB7"/>
    <w:rsid w:val="0024436F"/>
    <w:rsid w:val="00247CC5"/>
    <w:rsid w:val="00247EE3"/>
    <w:rsid w:val="002558E4"/>
    <w:rsid w:val="0027237E"/>
    <w:rsid w:val="00276F5E"/>
    <w:rsid w:val="00285341"/>
    <w:rsid w:val="00292786"/>
    <w:rsid w:val="002930EA"/>
    <w:rsid w:val="0029654E"/>
    <w:rsid w:val="002A7F7E"/>
    <w:rsid w:val="002B2827"/>
    <w:rsid w:val="002B3CFF"/>
    <w:rsid w:val="002E499A"/>
    <w:rsid w:val="002E7583"/>
    <w:rsid w:val="002F280C"/>
    <w:rsid w:val="00316437"/>
    <w:rsid w:val="00327A53"/>
    <w:rsid w:val="00340B99"/>
    <w:rsid w:val="00351BFF"/>
    <w:rsid w:val="00352B81"/>
    <w:rsid w:val="00355F28"/>
    <w:rsid w:val="00357A8B"/>
    <w:rsid w:val="003613F8"/>
    <w:rsid w:val="0036168D"/>
    <w:rsid w:val="00362589"/>
    <w:rsid w:val="00362647"/>
    <w:rsid w:val="00364466"/>
    <w:rsid w:val="003644CF"/>
    <w:rsid w:val="00365FC4"/>
    <w:rsid w:val="00371122"/>
    <w:rsid w:val="00381F44"/>
    <w:rsid w:val="00385836"/>
    <w:rsid w:val="00392770"/>
    <w:rsid w:val="003A743E"/>
    <w:rsid w:val="003D3ECA"/>
    <w:rsid w:val="003E1887"/>
    <w:rsid w:val="003E46D0"/>
    <w:rsid w:val="003F5205"/>
    <w:rsid w:val="0040362E"/>
    <w:rsid w:val="00410C08"/>
    <w:rsid w:val="00426D1B"/>
    <w:rsid w:val="004275B3"/>
    <w:rsid w:val="00446154"/>
    <w:rsid w:val="00456375"/>
    <w:rsid w:val="00457706"/>
    <w:rsid w:val="00465C99"/>
    <w:rsid w:val="0047041A"/>
    <w:rsid w:val="004729C4"/>
    <w:rsid w:val="00476743"/>
    <w:rsid w:val="004811C1"/>
    <w:rsid w:val="00486055"/>
    <w:rsid w:val="00486104"/>
    <w:rsid w:val="0049114A"/>
    <w:rsid w:val="004A244E"/>
    <w:rsid w:val="004A6B86"/>
    <w:rsid w:val="004B3F1F"/>
    <w:rsid w:val="004B47C0"/>
    <w:rsid w:val="004B7A15"/>
    <w:rsid w:val="004C796B"/>
    <w:rsid w:val="004D02D7"/>
    <w:rsid w:val="004F17E1"/>
    <w:rsid w:val="004F1A21"/>
    <w:rsid w:val="00500271"/>
    <w:rsid w:val="00523FAE"/>
    <w:rsid w:val="00536B31"/>
    <w:rsid w:val="005376C6"/>
    <w:rsid w:val="00542CDC"/>
    <w:rsid w:val="00552622"/>
    <w:rsid w:val="00553E38"/>
    <w:rsid w:val="005616B7"/>
    <w:rsid w:val="00564141"/>
    <w:rsid w:val="00567666"/>
    <w:rsid w:val="0057107B"/>
    <w:rsid w:val="00581235"/>
    <w:rsid w:val="00585759"/>
    <w:rsid w:val="00593AD8"/>
    <w:rsid w:val="005970F6"/>
    <w:rsid w:val="005A350B"/>
    <w:rsid w:val="005B1162"/>
    <w:rsid w:val="005C17CC"/>
    <w:rsid w:val="005F18A5"/>
    <w:rsid w:val="005F5365"/>
    <w:rsid w:val="005F7FC8"/>
    <w:rsid w:val="00600293"/>
    <w:rsid w:val="0060788A"/>
    <w:rsid w:val="006166EA"/>
    <w:rsid w:val="00616AAC"/>
    <w:rsid w:val="00625E40"/>
    <w:rsid w:val="0062630A"/>
    <w:rsid w:val="00637998"/>
    <w:rsid w:val="006528D0"/>
    <w:rsid w:val="00664357"/>
    <w:rsid w:val="00672F88"/>
    <w:rsid w:val="006820BA"/>
    <w:rsid w:val="006835EB"/>
    <w:rsid w:val="00692682"/>
    <w:rsid w:val="00696A7E"/>
    <w:rsid w:val="006A319C"/>
    <w:rsid w:val="006C0373"/>
    <w:rsid w:val="006C1CED"/>
    <w:rsid w:val="006D15D2"/>
    <w:rsid w:val="006D1DF2"/>
    <w:rsid w:val="006D3923"/>
    <w:rsid w:val="006D583E"/>
    <w:rsid w:val="006F1584"/>
    <w:rsid w:val="006F6D22"/>
    <w:rsid w:val="00712D87"/>
    <w:rsid w:val="00717B30"/>
    <w:rsid w:val="00733863"/>
    <w:rsid w:val="00734EB2"/>
    <w:rsid w:val="00763817"/>
    <w:rsid w:val="00772CAA"/>
    <w:rsid w:val="00775597"/>
    <w:rsid w:val="00781322"/>
    <w:rsid w:val="00781C8F"/>
    <w:rsid w:val="00782681"/>
    <w:rsid w:val="0078527A"/>
    <w:rsid w:val="00793303"/>
    <w:rsid w:val="007976B9"/>
    <w:rsid w:val="007A6658"/>
    <w:rsid w:val="007B4D35"/>
    <w:rsid w:val="007C0014"/>
    <w:rsid w:val="007C0673"/>
    <w:rsid w:val="007C14AD"/>
    <w:rsid w:val="007C3908"/>
    <w:rsid w:val="007C5297"/>
    <w:rsid w:val="007D1C1D"/>
    <w:rsid w:val="007D233A"/>
    <w:rsid w:val="007E6EFA"/>
    <w:rsid w:val="007E7BB4"/>
    <w:rsid w:val="007F5755"/>
    <w:rsid w:val="008006BE"/>
    <w:rsid w:val="008007B6"/>
    <w:rsid w:val="0080153A"/>
    <w:rsid w:val="008145E5"/>
    <w:rsid w:val="00830BE9"/>
    <w:rsid w:val="00833DD2"/>
    <w:rsid w:val="00837DCD"/>
    <w:rsid w:val="00853DC4"/>
    <w:rsid w:val="00861245"/>
    <w:rsid w:val="00870AAC"/>
    <w:rsid w:val="00870F3E"/>
    <w:rsid w:val="00874335"/>
    <w:rsid w:val="00877414"/>
    <w:rsid w:val="00877A28"/>
    <w:rsid w:val="008959BB"/>
    <w:rsid w:val="008B0403"/>
    <w:rsid w:val="008B79F7"/>
    <w:rsid w:val="008C3AEC"/>
    <w:rsid w:val="008D577F"/>
    <w:rsid w:val="008D6D76"/>
    <w:rsid w:val="008F0A8B"/>
    <w:rsid w:val="008F1E3E"/>
    <w:rsid w:val="008F2228"/>
    <w:rsid w:val="008F2F37"/>
    <w:rsid w:val="00903EEB"/>
    <w:rsid w:val="00907DEE"/>
    <w:rsid w:val="009140E9"/>
    <w:rsid w:val="0092011A"/>
    <w:rsid w:val="00921734"/>
    <w:rsid w:val="009218BB"/>
    <w:rsid w:val="009456EB"/>
    <w:rsid w:val="0094680D"/>
    <w:rsid w:val="0097359A"/>
    <w:rsid w:val="00975A8A"/>
    <w:rsid w:val="00984B8E"/>
    <w:rsid w:val="009932E5"/>
    <w:rsid w:val="0099611E"/>
    <w:rsid w:val="009A2050"/>
    <w:rsid w:val="009A3605"/>
    <w:rsid w:val="009B00B5"/>
    <w:rsid w:val="009B3BF1"/>
    <w:rsid w:val="009B73BC"/>
    <w:rsid w:val="009C2B4E"/>
    <w:rsid w:val="009D133D"/>
    <w:rsid w:val="009D31E1"/>
    <w:rsid w:val="009D3C20"/>
    <w:rsid w:val="009E0751"/>
    <w:rsid w:val="009E0ECA"/>
    <w:rsid w:val="009E28AD"/>
    <w:rsid w:val="009E6FBD"/>
    <w:rsid w:val="009E74F5"/>
    <w:rsid w:val="009F08C8"/>
    <w:rsid w:val="00A014C6"/>
    <w:rsid w:val="00A1310F"/>
    <w:rsid w:val="00A2620E"/>
    <w:rsid w:val="00A2690A"/>
    <w:rsid w:val="00A37157"/>
    <w:rsid w:val="00A52AF6"/>
    <w:rsid w:val="00A52D04"/>
    <w:rsid w:val="00A55089"/>
    <w:rsid w:val="00A62CD1"/>
    <w:rsid w:val="00A71097"/>
    <w:rsid w:val="00A7587E"/>
    <w:rsid w:val="00A9528E"/>
    <w:rsid w:val="00A955E4"/>
    <w:rsid w:val="00A9728F"/>
    <w:rsid w:val="00AA0898"/>
    <w:rsid w:val="00AA33CC"/>
    <w:rsid w:val="00AA5186"/>
    <w:rsid w:val="00AB224C"/>
    <w:rsid w:val="00AB550F"/>
    <w:rsid w:val="00AC361F"/>
    <w:rsid w:val="00AD0093"/>
    <w:rsid w:val="00AD1DA9"/>
    <w:rsid w:val="00AD2DCD"/>
    <w:rsid w:val="00AE0176"/>
    <w:rsid w:val="00AF0B00"/>
    <w:rsid w:val="00AF3B73"/>
    <w:rsid w:val="00AF47EE"/>
    <w:rsid w:val="00B05B8C"/>
    <w:rsid w:val="00B05F23"/>
    <w:rsid w:val="00B06CE4"/>
    <w:rsid w:val="00B238EB"/>
    <w:rsid w:val="00B24B34"/>
    <w:rsid w:val="00B36F9C"/>
    <w:rsid w:val="00B40A80"/>
    <w:rsid w:val="00B4545A"/>
    <w:rsid w:val="00B625AB"/>
    <w:rsid w:val="00B64332"/>
    <w:rsid w:val="00B64FE8"/>
    <w:rsid w:val="00B67BCD"/>
    <w:rsid w:val="00B732BE"/>
    <w:rsid w:val="00B74228"/>
    <w:rsid w:val="00B80B29"/>
    <w:rsid w:val="00BA0AEF"/>
    <w:rsid w:val="00BA7002"/>
    <w:rsid w:val="00BB5712"/>
    <w:rsid w:val="00BC1BF4"/>
    <w:rsid w:val="00BD7917"/>
    <w:rsid w:val="00BE0994"/>
    <w:rsid w:val="00BF0141"/>
    <w:rsid w:val="00BF6405"/>
    <w:rsid w:val="00C03A80"/>
    <w:rsid w:val="00C0766C"/>
    <w:rsid w:val="00C07CEC"/>
    <w:rsid w:val="00C11284"/>
    <w:rsid w:val="00C121FE"/>
    <w:rsid w:val="00C15E51"/>
    <w:rsid w:val="00C21869"/>
    <w:rsid w:val="00C22558"/>
    <w:rsid w:val="00C42388"/>
    <w:rsid w:val="00C473CD"/>
    <w:rsid w:val="00C608CE"/>
    <w:rsid w:val="00C6165A"/>
    <w:rsid w:val="00C701D8"/>
    <w:rsid w:val="00C74E9D"/>
    <w:rsid w:val="00C80EE1"/>
    <w:rsid w:val="00C8639A"/>
    <w:rsid w:val="00C8671F"/>
    <w:rsid w:val="00C869D8"/>
    <w:rsid w:val="00C91D85"/>
    <w:rsid w:val="00C95791"/>
    <w:rsid w:val="00CA0567"/>
    <w:rsid w:val="00CB0AE3"/>
    <w:rsid w:val="00CB4C0A"/>
    <w:rsid w:val="00CB5361"/>
    <w:rsid w:val="00CB6625"/>
    <w:rsid w:val="00CB6991"/>
    <w:rsid w:val="00CC3B77"/>
    <w:rsid w:val="00CD22E2"/>
    <w:rsid w:val="00CD30AF"/>
    <w:rsid w:val="00CE479A"/>
    <w:rsid w:val="00CF654B"/>
    <w:rsid w:val="00CF6B36"/>
    <w:rsid w:val="00D102DC"/>
    <w:rsid w:val="00D1273C"/>
    <w:rsid w:val="00D15C0F"/>
    <w:rsid w:val="00D206A9"/>
    <w:rsid w:val="00D31D74"/>
    <w:rsid w:val="00D32705"/>
    <w:rsid w:val="00D45D98"/>
    <w:rsid w:val="00D626D6"/>
    <w:rsid w:val="00D6475A"/>
    <w:rsid w:val="00D84AB2"/>
    <w:rsid w:val="00D90BE4"/>
    <w:rsid w:val="00D9404B"/>
    <w:rsid w:val="00D94DA7"/>
    <w:rsid w:val="00D95430"/>
    <w:rsid w:val="00DB4A8B"/>
    <w:rsid w:val="00DB6450"/>
    <w:rsid w:val="00DC366D"/>
    <w:rsid w:val="00DC6D56"/>
    <w:rsid w:val="00DD013B"/>
    <w:rsid w:val="00DD6DCF"/>
    <w:rsid w:val="00DD71E0"/>
    <w:rsid w:val="00DE14B4"/>
    <w:rsid w:val="00DF19E8"/>
    <w:rsid w:val="00E0171E"/>
    <w:rsid w:val="00E20DB6"/>
    <w:rsid w:val="00E27D4A"/>
    <w:rsid w:val="00E32773"/>
    <w:rsid w:val="00E3398E"/>
    <w:rsid w:val="00E35540"/>
    <w:rsid w:val="00E37665"/>
    <w:rsid w:val="00E40C53"/>
    <w:rsid w:val="00E45DFA"/>
    <w:rsid w:val="00E46224"/>
    <w:rsid w:val="00E4696E"/>
    <w:rsid w:val="00E52713"/>
    <w:rsid w:val="00E61557"/>
    <w:rsid w:val="00E718D3"/>
    <w:rsid w:val="00E750E9"/>
    <w:rsid w:val="00E76E33"/>
    <w:rsid w:val="00E779AE"/>
    <w:rsid w:val="00E77A4A"/>
    <w:rsid w:val="00E844C5"/>
    <w:rsid w:val="00EA00BA"/>
    <w:rsid w:val="00EC2821"/>
    <w:rsid w:val="00EC48B8"/>
    <w:rsid w:val="00EC4D93"/>
    <w:rsid w:val="00EC6F2F"/>
    <w:rsid w:val="00ED60BD"/>
    <w:rsid w:val="00ED68C9"/>
    <w:rsid w:val="00EE0FD7"/>
    <w:rsid w:val="00EE488D"/>
    <w:rsid w:val="00EF734F"/>
    <w:rsid w:val="00F07F40"/>
    <w:rsid w:val="00F150A7"/>
    <w:rsid w:val="00F1635A"/>
    <w:rsid w:val="00F24D47"/>
    <w:rsid w:val="00F338F3"/>
    <w:rsid w:val="00F33EA6"/>
    <w:rsid w:val="00F41355"/>
    <w:rsid w:val="00F449B3"/>
    <w:rsid w:val="00F51563"/>
    <w:rsid w:val="00F5243F"/>
    <w:rsid w:val="00F56FF3"/>
    <w:rsid w:val="00F62445"/>
    <w:rsid w:val="00F657B7"/>
    <w:rsid w:val="00F805BC"/>
    <w:rsid w:val="00F86061"/>
    <w:rsid w:val="00FA1A01"/>
    <w:rsid w:val="00FA32AD"/>
    <w:rsid w:val="00FB3CB8"/>
    <w:rsid w:val="00FD23B2"/>
    <w:rsid w:val="00FD4F55"/>
    <w:rsid w:val="00FE2CAC"/>
    <w:rsid w:val="00FE596F"/>
    <w:rsid w:val="00FF0D66"/>
    <w:rsid w:val="00FF13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F9D37E"/>
  <w15:docId w15:val="{1ED409F1-FC01-4173-971C-4288F7E3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rPr>
      <w:sz w:val="24"/>
      <w:szCs w:val="24"/>
      <w:lang w:eastAsia="en-US"/>
    </w:rPr>
  </w:style>
  <w:style w:type="paragraph" w:styleId="4">
    <w:name w:val="heading 4"/>
    <w:basedOn w:val="a"/>
    <w:link w:val="40"/>
    <w:uiPriority w:val="9"/>
    <w:qFormat/>
    <w:rsid w:val="000C1D2B"/>
    <w:pPr>
      <w:suppressAutoHyphens w:val="0"/>
      <w:autoSpaceDN/>
      <w:spacing w:before="100" w:beforeAutospacing="1" w:after="100" w:afterAutospacing="1"/>
      <w:textAlignment w:val="auto"/>
      <w:outlineLvl w:val="3"/>
    </w:pPr>
    <w:rPr>
      <w:rFonts w:ascii="新細明體" w:hAnsi="新細明體" w:cs="新細明體"/>
      <w:b/>
      <w:bCs/>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壹、一"/>
    <w:pPr>
      <w:widowControl w:val="0"/>
      <w:suppressAutoHyphens/>
      <w:ind w:left="1247" w:hanging="680"/>
    </w:pPr>
    <w:rPr>
      <w:rFonts w:ascii="標楷體" w:eastAsia="ヒラギノ角ゴ Pro W3" w:hAnsi="標楷體"/>
      <w:color w:val="000000"/>
      <w:kern w:val="3"/>
      <w:sz w:val="32"/>
    </w:rPr>
  </w:style>
  <w:style w:type="paragraph" w:customStyle="1" w:styleId="1">
    <w:name w:val="內文1"/>
    <w:pPr>
      <w:widowControl w:val="0"/>
      <w:suppressAutoHyphens/>
      <w:ind w:left="600"/>
    </w:pPr>
    <w:rPr>
      <w:rFonts w:ascii="標楷體" w:eastAsia="ヒラギノ角ゴ Pro W3" w:hAnsi="標楷體"/>
      <w:color w:val="000000"/>
      <w:kern w:val="3"/>
      <w:sz w:val="32"/>
    </w:rPr>
  </w:style>
  <w:style w:type="paragraph" w:customStyle="1" w:styleId="a4">
    <w:name w:val="壹、"/>
    <w:pPr>
      <w:widowControl w:val="0"/>
      <w:suppressAutoHyphens/>
      <w:ind w:left="640" w:hanging="640"/>
    </w:pPr>
    <w:rPr>
      <w:rFonts w:ascii="標楷體" w:eastAsia="ヒラギノ角ゴ Pro W3" w:hAnsi="標楷體"/>
      <w:color w:val="000000"/>
      <w:kern w:val="3"/>
      <w:sz w:val="32"/>
    </w:rPr>
  </w:style>
  <w:style w:type="paragraph" w:customStyle="1" w:styleId="a5">
    <w:name w:val="壹(一)"/>
    <w:pPr>
      <w:widowControl w:val="0"/>
      <w:suppressAutoHyphens/>
      <w:ind w:left="1077" w:hanging="510"/>
    </w:pPr>
    <w:rPr>
      <w:rFonts w:ascii="標楷體" w:eastAsia="ヒラギノ角ゴ Pro W3" w:hAnsi="標楷體"/>
      <w:color w:val="000000"/>
      <w:kern w:val="3"/>
      <w:sz w:val="32"/>
    </w:rPr>
  </w:style>
  <w:style w:type="paragraph" w:customStyle="1" w:styleId="FreeForm">
    <w:name w:val="Free Form"/>
    <w:pPr>
      <w:suppressAutoHyphens/>
    </w:pPr>
    <w:rPr>
      <w:rFonts w:eastAsia="ヒラギノ角ゴ Pro W3"/>
      <w:color w:val="000000"/>
    </w:rPr>
  </w:style>
  <w:style w:type="paragraph" w:customStyle="1" w:styleId="10">
    <w:name w:val="表格格線1"/>
    <w:pPr>
      <w:widowControl w:val="0"/>
      <w:suppressAutoHyphens/>
    </w:pPr>
    <w:rPr>
      <w:rFonts w:eastAsia="ヒラギノ角ゴ Pro W3"/>
      <w:color w:val="000000"/>
    </w:rPr>
  </w:style>
  <w:style w:type="paragraph" w:customStyle="1" w:styleId="BodyA">
    <w:name w:val="Body A"/>
    <w:autoRedefine/>
    <w:pPr>
      <w:suppressAutoHyphens/>
    </w:pPr>
    <w:rPr>
      <w:rFonts w:ascii="Helvetica" w:eastAsia="ヒラギノ角ゴ Pro W3" w:hAnsi="Helvetica"/>
      <w:color w:val="000000"/>
      <w:sz w:val="24"/>
    </w:rPr>
  </w:style>
  <w:style w:type="paragraph" w:customStyle="1" w:styleId="11">
    <w:name w:val="字元 字元1 字元"/>
    <w:basedOn w:val="a"/>
    <w:pPr>
      <w:spacing w:after="160" w:line="240" w:lineRule="exact"/>
    </w:pPr>
    <w:rPr>
      <w:rFonts w:ascii="Tahoma" w:hAnsi="Tahoma"/>
      <w:sz w:val="20"/>
      <w:szCs w:val="20"/>
    </w:rPr>
  </w:style>
  <w:style w:type="paragraph" w:styleId="a6">
    <w:name w:val="footer"/>
    <w:basedOn w:val="a"/>
    <w:pPr>
      <w:tabs>
        <w:tab w:val="center" w:pos="4153"/>
        <w:tab w:val="right" w:pos="8306"/>
      </w:tabs>
      <w:snapToGrid w:val="0"/>
    </w:pPr>
    <w:rPr>
      <w:sz w:val="20"/>
      <w:szCs w:val="20"/>
    </w:rPr>
  </w:style>
  <w:style w:type="character" w:styleId="a7">
    <w:name w:val="page number"/>
    <w:basedOn w:val="a0"/>
  </w:style>
  <w:style w:type="paragraph" w:styleId="a8">
    <w:name w:val="header"/>
    <w:basedOn w:val="a"/>
    <w:pPr>
      <w:tabs>
        <w:tab w:val="center" w:pos="4153"/>
        <w:tab w:val="right" w:pos="8306"/>
      </w:tabs>
      <w:snapToGrid w:val="0"/>
    </w:pPr>
    <w:rPr>
      <w:sz w:val="20"/>
      <w:szCs w:val="20"/>
    </w:rPr>
  </w:style>
  <w:style w:type="paragraph" w:customStyle="1" w:styleId="a9">
    <w:name w:val="a"/>
    <w:basedOn w:val="a"/>
    <w:pPr>
      <w:ind w:left="1247" w:hanging="680"/>
    </w:pPr>
    <w:rPr>
      <w:rFonts w:ascii="標楷體" w:eastAsia="標楷體" w:hAnsi="標楷體" w:cs="新細明體"/>
      <w:color w:val="000000"/>
      <w:sz w:val="32"/>
      <w:szCs w:val="32"/>
      <w:lang w:eastAsia="zh-TW"/>
    </w:rPr>
  </w:style>
  <w:style w:type="paragraph" w:customStyle="1" w:styleId="aa">
    <w:name w:val="標題壹"/>
    <w:basedOn w:val="a"/>
    <w:pPr>
      <w:widowControl w:val="0"/>
      <w:tabs>
        <w:tab w:val="left" w:pos="-2410"/>
        <w:tab w:val="left" w:pos="-1560"/>
        <w:tab w:val="left" w:pos="-1418"/>
        <w:tab w:val="left" w:pos="-1134"/>
        <w:tab w:val="left" w:pos="-993"/>
      </w:tabs>
      <w:spacing w:line="640" w:lineRule="exact"/>
      <w:jc w:val="both"/>
    </w:pPr>
    <w:rPr>
      <w:rFonts w:ascii="BiauKai" w:eastAsia="BiauKai" w:hAnsi="BiauKai"/>
      <w:b/>
      <w:color w:val="000000"/>
      <w:kern w:val="3"/>
      <w:sz w:val="32"/>
      <w:szCs w:val="20"/>
      <w:lang w:eastAsia="zh-TW"/>
    </w:rPr>
  </w:style>
  <w:style w:type="paragraph" w:customStyle="1" w:styleId="ab">
    <w:name w:val="內文壹"/>
    <w:basedOn w:val="a"/>
    <w:pPr>
      <w:widowControl w:val="0"/>
      <w:tabs>
        <w:tab w:val="left" w:pos="-2410"/>
        <w:tab w:val="left" w:pos="-1560"/>
        <w:tab w:val="left" w:pos="-1418"/>
        <w:tab w:val="left" w:pos="-1134"/>
        <w:tab w:val="left" w:pos="-993"/>
      </w:tabs>
      <w:spacing w:line="640" w:lineRule="exact"/>
      <w:ind w:left="720" w:firstLine="640"/>
      <w:jc w:val="both"/>
    </w:pPr>
    <w:rPr>
      <w:rFonts w:ascii="BiauKai" w:eastAsia="BiauKai" w:hAnsi="BiauKai"/>
      <w:color w:val="000000"/>
      <w:kern w:val="3"/>
      <w:sz w:val="32"/>
      <w:szCs w:val="32"/>
      <w:lang w:eastAsia="zh-TW"/>
    </w:rPr>
  </w:style>
  <w:style w:type="paragraph" w:customStyle="1" w:styleId="ac">
    <w:name w:val="內文標題一"/>
    <w:basedOn w:val="ab"/>
    <w:pPr>
      <w:ind w:left="880" w:hanging="640"/>
    </w:pPr>
  </w:style>
  <w:style w:type="paragraph" w:customStyle="1" w:styleId="ad">
    <w:name w:val="壹、(一)"/>
    <w:pPr>
      <w:widowControl w:val="0"/>
      <w:suppressAutoHyphens/>
      <w:spacing w:line="360" w:lineRule="auto"/>
      <w:ind w:left="1077" w:hanging="170"/>
    </w:pPr>
    <w:rPr>
      <w:rFonts w:ascii="標楷體" w:eastAsia="ヒラギノ角ゴ Pro W3" w:hAnsi="標楷體"/>
      <w:color w:val="000000"/>
      <w:kern w:val="3"/>
      <w:sz w:val="32"/>
    </w:rPr>
  </w:style>
  <w:style w:type="paragraph" w:customStyle="1" w:styleId="2">
    <w:name w:val="內文2"/>
    <w:pPr>
      <w:widowControl w:val="0"/>
      <w:suppressAutoHyphens/>
    </w:pPr>
    <w:rPr>
      <w:rFonts w:eastAsia="ヒラギノ角ゴ Pro W3"/>
      <w:color w:val="000000"/>
      <w:kern w:val="3"/>
      <w:sz w:val="24"/>
    </w:rPr>
  </w:style>
  <w:style w:type="paragraph" w:customStyle="1" w:styleId="ae">
    <w:name w:val="內文一"/>
    <w:basedOn w:val="ab"/>
    <w:pPr>
      <w:ind w:left="960"/>
    </w:pPr>
  </w:style>
  <w:style w:type="paragraph" w:customStyle="1" w:styleId="af">
    <w:name w:val="標題（一）"/>
    <w:basedOn w:val="ac"/>
    <w:pPr>
      <w:ind w:left="1440" w:hanging="960"/>
    </w:pPr>
  </w:style>
  <w:style w:type="paragraph" w:customStyle="1" w:styleId="af0">
    <w:name w:val="標題一"/>
    <w:basedOn w:val="a"/>
    <w:pPr>
      <w:widowControl w:val="0"/>
      <w:tabs>
        <w:tab w:val="left" w:pos="1385"/>
      </w:tabs>
      <w:spacing w:line="480" w:lineRule="exact"/>
      <w:ind w:left="1160" w:hanging="496"/>
      <w:jc w:val="both"/>
    </w:pPr>
    <w:rPr>
      <w:rFonts w:eastAsia="標楷體"/>
      <w:kern w:val="3"/>
      <w:sz w:val="28"/>
      <w:lang w:eastAsia="zh-TW"/>
    </w:rPr>
  </w:style>
  <w:style w:type="paragraph" w:customStyle="1" w:styleId="12">
    <w:name w:val="標題1"/>
    <w:basedOn w:val="af"/>
    <w:pPr>
      <w:ind w:left="1280" w:hanging="320"/>
    </w:pPr>
  </w:style>
  <w:style w:type="character" w:styleId="af1">
    <w:name w:val="Hyperlink"/>
    <w:basedOn w:val="a0"/>
    <w:rPr>
      <w:color w:val="0000FF"/>
      <w:u w:val="single"/>
    </w:rPr>
  </w:style>
  <w:style w:type="paragraph" w:styleId="af2">
    <w:name w:val="List Paragraph"/>
    <w:basedOn w:val="a"/>
    <w:uiPriority w:val="99"/>
    <w:qFormat/>
    <w:pPr>
      <w:widowControl w:val="0"/>
      <w:ind w:left="480"/>
    </w:pPr>
    <w:rPr>
      <w:rFonts w:ascii="Calibri" w:hAnsi="Calibri"/>
      <w:kern w:val="3"/>
      <w:szCs w:val="22"/>
      <w:lang w:eastAsia="zh-TW"/>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af3">
    <w:name w:val="頁首 字元"/>
    <w:basedOn w:val="a0"/>
    <w:rPr>
      <w:lang w:eastAsia="en-US"/>
    </w:rPr>
  </w:style>
  <w:style w:type="character" w:customStyle="1" w:styleId="st1">
    <w:name w:val="st1"/>
    <w:basedOn w:val="a0"/>
  </w:style>
  <w:style w:type="character" w:customStyle="1" w:styleId="af4">
    <w:name w:val="頁尾 字元"/>
    <w:basedOn w:val="a0"/>
    <w:rPr>
      <w:lang w:eastAsia="en-US"/>
    </w:rPr>
  </w:style>
  <w:style w:type="character" w:styleId="af5">
    <w:name w:val="annotation reference"/>
    <w:basedOn w:val="a0"/>
    <w:rPr>
      <w:sz w:val="18"/>
      <w:szCs w:val="18"/>
    </w:rPr>
  </w:style>
  <w:style w:type="paragraph" w:styleId="af6">
    <w:name w:val="annotation text"/>
    <w:basedOn w:val="a"/>
  </w:style>
  <w:style w:type="character" w:customStyle="1" w:styleId="af7">
    <w:name w:val="註解文字 字元"/>
    <w:basedOn w:val="a0"/>
    <w:rPr>
      <w:sz w:val="24"/>
      <w:szCs w:val="24"/>
      <w:lang w:eastAsia="en-US"/>
    </w:rPr>
  </w:style>
  <w:style w:type="paragraph" w:styleId="af8">
    <w:name w:val="annotation subject"/>
    <w:basedOn w:val="af6"/>
    <w:next w:val="af6"/>
    <w:rPr>
      <w:b/>
      <w:bCs/>
    </w:rPr>
  </w:style>
  <w:style w:type="character" w:customStyle="1" w:styleId="af9">
    <w:name w:val="註解主旨 字元"/>
    <w:basedOn w:val="af7"/>
    <w:rPr>
      <w:b/>
      <w:bCs/>
      <w:sz w:val="24"/>
      <w:szCs w:val="24"/>
      <w:lang w:eastAsia="en-US"/>
    </w:rPr>
  </w:style>
  <w:style w:type="paragraph" w:styleId="afa">
    <w:name w:val="Balloon Text"/>
    <w:basedOn w:val="a"/>
    <w:rPr>
      <w:rFonts w:ascii="Cambria" w:hAnsi="Cambria"/>
      <w:sz w:val="18"/>
      <w:szCs w:val="18"/>
    </w:rPr>
  </w:style>
  <w:style w:type="character" w:customStyle="1" w:styleId="afb">
    <w:name w:val="註解方塊文字 字元"/>
    <w:basedOn w:val="a0"/>
    <w:rPr>
      <w:rFonts w:ascii="Cambria" w:eastAsia="新細明體" w:hAnsi="Cambria" w:cs="Times New Roman"/>
      <w:sz w:val="18"/>
      <w:szCs w:val="18"/>
      <w:lang w:eastAsia="en-US"/>
    </w:rPr>
  </w:style>
  <w:style w:type="paragraph" w:styleId="afc">
    <w:name w:val="Date"/>
    <w:basedOn w:val="a"/>
    <w:next w:val="a"/>
    <w:pPr>
      <w:jc w:val="right"/>
    </w:pPr>
  </w:style>
  <w:style w:type="character" w:customStyle="1" w:styleId="afd">
    <w:name w:val="日期 字元"/>
    <w:basedOn w:val="a0"/>
    <w:rPr>
      <w:sz w:val="24"/>
      <w:szCs w:val="24"/>
      <w:lang w:eastAsia="en-US"/>
    </w:rPr>
  </w:style>
  <w:style w:type="paragraph" w:styleId="Web">
    <w:name w:val="Normal (Web)"/>
    <w:basedOn w:val="a"/>
    <w:uiPriority w:val="99"/>
  </w:style>
  <w:style w:type="character" w:customStyle="1" w:styleId="tx1">
    <w:name w:val="tx1"/>
    <w:basedOn w:val="a0"/>
    <w:rPr>
      <w:b/>
      <w:bCs/>
    </w:rPr>
  </w:style>
  <w:style w:type="paragraph" w:styleId="afe">
    <w:name w:val="Plain Text"/>
    <w:basedOn w:val="a"/>
    <w:rPr>
      <w:rFonts w:ascii="細明體" w:eastAsia="細明體" w:hAnsi="細明體" w:cs="Courier New"/>
    </w:rPr>
  </w:style>
  <w:style w:type="character" w:customStyle="1" w:styleId="aff">
    <w:name w:val="純文字 字元"/>
    <w:basedOn w:val="a0"/>
    <w:rPr>
      <w:rFonts w:ascii="細明體" w:eastAsia="細明體" w:hAnsi="細明體" w:cs="Courier New"/>
      <w:sz w:val="24"/>
      <w:szCs w:val="24"/>
      <w:lang w:eastAsia="en-US"/>
    </w:rPr>
  </w:style>
  <w:style w:type="character" w:customStyle="1" w:styleId="aff0">
    <w:name w:val="清單段落 字元"/>
    <w:basedOn w:val="a0"/>
    <w:rPr>
      <w:rFonts w:ascii="Calibri" w:hAnsi="Calibri"/>
      <w:kern w:val="3"/>
      <w:sz w:val="24"/>
      <w:szCs w:val="22"/>
    </w:rPr>
  </w:style>
  <w:style w:type="table" w:styleId="aff1">
    <w:name w:val="Table Grid"/>
    <w:basedOn w:val="a1"/>
    <w:uiPriority w:val="59"/>
    <w:rsid w:val="009932E5"/>
    <w:pPr>
      <w:autoSpaceDN/>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標題 4 字元"/>
    <w:basedOn w:val="a0"/>
    <w:link w:val="4"/>
    <w:uiPriority w:val="9"/>
    <w:rsid w:val="000C1D2B"/>
    <w:rPr>
      <w:rFonts w:ascii="新細明體" w:hAnsi="新細明體" w:cs="新細明體"/>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08207">
      <w:bodyDiv w:val="1"/>
      <w:marLeft w:val="0"/>
      <w:marRight w:val="0"/>
      <w:marTop w:val="0"/>
      <w:marBottom w:val="0"/>
      <w:divBdr>
        <w:top w:val="none" w:sz="0" w:space="0" w:color="auto"/>
        <w:left w:val="none" w:sz="0" w:space="0" w:color="auto"/>
        <w:bottom w:val="none" w:sz="0" w:space="0" w:color="auto"/>
        <w:right w:val="none" w:sz="0" w:space="0" w:color="auto"/>
      </w:divBdr>
    </w:div>
    <w:div w:id="163060477">
      <w:bodyDiv w:val="1"/>
      <w:marLeft w:val="0"/>
      <w:marRight w:val="0"/>
      <w:marTop w:val="0"/>
      <w:marBottom w:val="0"/>
      <w:divBdr>
        <w:top w:val="none" w:sz="0" w:space="0" w:color="auto"/>
        <w:left w:val="none" w:sz="0" w:space="0" w:color="auto"/>
        <w:bottom w:val="none" w:sz="0" w:space="0" w:color="auto"/>
        <w:right w:val="none" w:sz="0" w:space="0" w:color="auto"/>
      </w:divBdr>
    </w:div>
    <w:div w:id="285694563">
      <w:bodyDiv w:val="1"/>
      <w:marLeft w:val="0"/>
      <w:marRight w:val="0"/>
      <w:marTop w:val="0"/>
      <w:marBottom w:val="0"/>
      <w:divBdr>
        <w:top w:val="none" w:sz="0" w:space="0" w:color="auto"/>
        <w:left w:val="none" w:sz="0" w:space="0" w:color="auto"/>
        <w:bottom w:val="none" w:sz="0" w:space="0" w:color="auto"/>
        <w:right w:val="none" w:sz="0" w:space="0" w:color="auto"/>
      </w:divBdr>
    </w:div>
    <w:div w:id="427847508">
      <w:bodyDiv w:val="1"/>
      <w:marLeft w:val="0"/>
      <w:marRight w:val="0"/>
      <w:marTop w:val="0"/>
      <w:marBottom w:val="0"/>
      <w:divBdr>
        <w:top w:val="none" w:sz="0" w:space="0" w:color="auto"/>
        <w:left w:val="none" w:sz="0" w:space="0" w:color="auto"/>
        <w:bottom w:val="none" w:sz="0" w:space="0" w:color="auto"/>
        <w:right w:val="none" w:sz="0" w:space="0" w:color="auto"/>
      </w:divBdr>
    </w:div>
    <w:div w:id="500464231">
      <w:bodyDiv w:val="1"/>
      <w:marLeft w:val="0"/>
      <w:marRight w:val="0"/>
      <w:marTop w:val="0"/>
      <w:marBottom w:val="0"/>
      <w:divBdr>
        <w:top w:val="none" w:sz="0" w:space="0" w:color="auto"/>
        <w:left w:val="none" w:sz="0" w:space="0" w:color="auto"/>
        <w:bottom w:val="none" w:sz="0" w:space="0" w:color="auto"/>
        <w:right w:val="none" w:sz="0" w:space="0" w:color="auto"/>
      </w:divBdr>
    </w:div>
    <w:div w:id="620068468">
      <w:bodyDiv w:val="1"/>
      <w:marLeft w:val="0"/>
      <w:marRight w:val="0"/>
      <w:marTop w:val="0"/>
      <w:marBottom w:val="0"/>
      <w:divBdr>
        <w:top w:val="none" w:sz="0" w:space="0" w:color="auto"/>
        <w:left w:val="none" w:sz="0" w:space="0" w:color="auto"/>
        <w:bottom w:val="none" w:sz="0" w:space="0" w:color="auto"/>
        <w:right w:val="none" w:sz="0" w:space="0" w:color="auto"/>
      </w:divBdr>
    </w:div>
    <w:div w:id="814372217">
      <w:bodyDiv w:val="1"/>
      <w:marLeft w:val="0"/>
      <w:marRight w:val="0"/>
      <w:marTop w:val="0"/>
      <w:marBottom w:val="0"/>
      <w:divBdr>
        <w:top w:val="none" w:sz="0" w:space="0" w:color="auto"/>
        <w:left w:val="none" w:sz="0" w:space="0" w:color="auto"/>
        <w:bottom w:val="none" w:sz="0" w:space="0" w:color="auto"/>
        <w:right w:val="none" w:sz="0" w:space="0" w:color="auto"/>
      </w:divBdr>
    </w:div>
    <w:div w:id="829953762">
      <w:bodyDiv w:val="1"/>
      <w:marLeft w:val="0"/>
      <w:marRight w:val="0"/>
      <w:marTop w:val="0"/>
      <w:marBottom w:val="0"/>
      <w:divBdr>
        <w:top w:val="none" w:sz="0" w:space="0" w:color="auto"/>
        <w:left w:val="none" w:sz="0" w:space="0" w:color="auto"/>
        <w:bottom w:val="none" w:sz="0" w:space="0" w:color="auto"/>
        <w:right w:val="none" w:sz="0" w:space="0" w:color="auto"/>
      </w:divBdr>
    </w:div>
    <w:div w:id="964972394">
      <w:bodyDiv w:val="1"/>
      <w:marLeft w:val="0"/>
      <w:marRight w:val="0"/>
      <w:marTop w:val="0"/>
      <w:marBottom w:val="0"/>
      <w:divBdr>
        <w:top w:val="none" w:sz="0" w:space="0" w:color="auto"/>
        <w:left w:val="none" w:sz="0" w:space="0" w:color="auto"/>
        <w:bottom w:val="none" w:sz="0" w:space="0" w:color="auto"/>
        <w:right w:val="none" w:sz="0" w:space="0" w:color="auto"/>
      </w:divBdr>
    </w:div>
    <w:div w:id="1050112687">
      <w:bodyDiv w:val="1"/>
      <w:marLeft w:val="0"/>
      <w:marRight w:val="0"/>
      <w:marTop w:val="0"/>
      <w:marBottom w:val="0"/>
      <w:divBdr>
        <w:top w:val="none" w:sz="0" w:space="0" w:color="auto"/>
        <w:left w:val="none" w:sz="0" w:space="0" w:color="auto"/>
        <w:bottom w:val="none" w:sz="0" w:space="0" w:color="auto"/>
        <w:right w:val="none" w:sz="0" w:space="0" w:color="auto"/>
      </w:divBdr>
    </w:div>
    <w:div w:id="1055544011">
      <w:bodyDiv w:val="1"/>
      <w:marLeft w:val="0"/>
      <w:marRight w:val="0"/>
      <w:marTop w:val="0"/>
      <w:marBottom w:val="0"/>
      <w:divBdr>
        <w:top w:val="none" w:sz="0" w:space="0" w:color="auto"/>
        <w:left w:val="none" w:sz="0" w:space="0" w:color="auto"/>
        <w:bottom w:val="none" w:sz="0" w:space="0" w:color="auto"/>
        <w:right w:val="none" w:sz="0" w:space="0" w:color="auto"/>
      </w:divBdr>
    </w:div>
    <w:div w:id="1195269917">
      <w:bodyDiv w:val="1"/>
      <w:marLeft w:val="0"/>
      <w:marRight w:val="0"/>
      <w:marTop w:val="0"/>
      <w:marBottom w:val="0"/>
      <w:divBdr>
        <w:top w:val="none" w:sz="0" w:space="0" w:color="auto"/>
        <w:left w:val="none" w:sz="0" w:space="0" w:color="auto"/>
        <w:bottom w:val="none" w:sz="0" w:space="0" w:color="auto"/>
        <w:right w:val="none" w:sz="0" w:space="0" w:color="auto"/>
      </w:divBdr>
    </w:div>
    <w:div w:id="1710304707">
      <w:bodyDiv w:val="1"/>
      <w:marLeft w:val="0"/>
      <w:marRight w:val="0"/>
      <w:marTop w:val="0"/>
      <w:marBottom w:val="0"/>
      <w:divBdr>
        <w:top w:val="none" w:sz="0" w:space="0" w:color="auto"/>
        <w:left w:val="none" w:sz="0" w:space="0" w:color="auto"/>
        <w:bottom w:val="none" w:sz="0" w:space="0" w:color="auto"/>
        <w:right w:val="none" w:sz="0" w:space="0" w:color="auto"/>
      </w:divBdr>
    </w:div>
    <w:div w:id="1796093981">
      <w:bodyDiv w:val="1"/>
      <w:marLeft w:val="0"/>
      <w:marRight w:val="0"/>
      <w:marTop w:val="0"/>
      <w:marBottom w:val="0"/>
      <w:divBdr>
        <w:top w:val="none" w:sz="0" w:space="0" w:color="auto"/>
        <w:left w:val="none" w:sz="0" w:space="0" w:color="auto"/>
        <w:bottom w:val="none" w:sz="0" w:space="0" w:color="auto"/>
        <w:right w:val="none" w:sz="0" w:space="0" w:color="auto"/>
      </w:divBdr>
    </w:div>
    <w:div w:id="1830633657">
      <w:bodyDiv w:val="1"/>
      <w:marLeft w:val="0"/>
      <w:marRight w:val="0"/>
      <w:marTop w:val="0"/>
      <w:marBottom w:val="0"/>
      <w:divBdr>
        <w:top w:val="none" w:sz="0" w:space="0" w:color="auto"/>
        <w:left w:val="none" w:sz="0" w:space="0" w:color="auto"/>
        <w:bottom w:val="none" w:sz="0" w:space="0" w:color="auto"/>
        <w:right w:val="none" w:sz="0" w:space="0" w:color="auto"/>
      </w:divBdr>
    </w:div>
    <w:div w:id="1983726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FFFD3-9025-4D2F-8283-14B126CB9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1488</Words>
  <Characters>8482</Characters>
  <Application>Microsoft Office Word</Application>
  <DocSecurity>0</DocSecurity>
  <Lines>70</Lines>
  <Paragraphs>19</Paragraphs>
  <ScaleCrop>false</ScaleCrop>
  <Company/>
  <LinksUpToDate>false</LinksUpToDate>
  <CharactersWithSpaces>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行政院災害防救委員會</dc:title>
  <dc:subject/>
  <dc:creator>fp022</dc:creator>
  <dc:description/>
  <cp:lastModifiedBy>nrps pc</cp:lastModifiedBy>
  <cp:revision>2</cp:revision>
  <cp:lastPrinted>2025-06-26T07:00:00Z</cp:lastPrinted>
  <dcterms:created xsi:type="dcterms:W3CDTF">2026-08-18T03:33:00Z</dcterms:created>
  <dcterms:modified xsi:type="dcterms:W3CDTF">2026-08-18T03:33:00Z</dcterms:modified>
</cp:coreProperties>
</file>