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58" w:rsidRPr="009643F9" w:rsidRDefault="0084159F">
      <w:pPr>
        <w:rPr>
          <w:rFonts w:ascii="標楷體" w:eastAsia="標楷體" w:hAnsi="標楷體"/>
          <w:b/>
          <w:sz w:val="28"/>
          <w:szCs w:val="28"/>
        </w:rPr>
      </w:pPr>
      <w:r w:rsidRPr="009643F9">
        <w:rPr>
          <w:rFonts w:ascii="標楷體" w:eastAsia="標楷體" w:hAnsi="標楷體" w:hint="eastAsia"/>
          <w:b/>
          <w:sz w:val="28"/>
          <w:szCs w:val="28"/>
        </w:rPr>
        <w:t>基隆市性別平等教育論</w:t>
      </w:r>
      <w:bookmarkStart w:id="0" w:name="_GoBack"/>
      <w:bookmarkEnd w:id="0"/>
      <w:r w:rsidRPr="009643F9">
        <w:rPr>
          <w:rFonts w:ascii="標楷體" w:eastAsia="標楷體" w:hAnsi="標楷體" w:hint="eastAsia"/>
          <w:b/>
          <w:sz w:val="28"/>
          <w:szCs w:val="28"/>
        </w:rPr>
        <w:t>壇-性別平等教育怎麼教?</w:t>
      </w:r>
    </w:p>
    <w:p w:rsidR="0084159F" w:rsidRPr="009643F9" w:rsidRDefault="0084159F">
      <w:pPr>
        <w:rPr>
          <w:rFonts w:ascii="標楷體" w:eastAsia="標楷體" w:hAnsi="標楷體" w:cs="Helvetica"/>
          <w:color w:val="1C1E21"/>
          <w:sz w:val="28"/>
          <w:szCs w:val="28"/>
        </w:rPr>
      </w:pPr>
      <w:r w:rsidRPr="009643F9">
        <w:rPr>
          <w:rFonts w:ascii="標楷體" w:eastAsia="標楷體" w:hAnsi="標楷體" w:cs="Helvetica"/>
          <w:b/>
          <w:color w:val="1C1E21"/>
          <w:sz w:val="28"/>
          <w:szCs w:val="28"/>
        </w:rPr>
        <w:t>邀您瞭解</w:t>
      </w:r>
      <w:r w:rsidRPr="009643F9">
        <w:rPr>
          <w:rFonts w:ascii="標楷體" w:eastAsia="標楷體" w:hAnsi="標楷體" w:cs="Helvetica" w:hint="eastAsia"/>
          <w:b/>
          <w:color w:val="1C1E21"/>
          <w:sz w:val="28"/>
          <w:szCs w:val="28"/>
        </w:rPr>
        <w:t>性平</w:t>
      </w:r>
      <w:r w:rsidRPr="009643F9">
        <w:rPr>
          <w:rFonts w:ascii="標楷體" w:eastAsia="標楷體" w:hAnsi="標楷體" w:cs="Helvetica"/>
          <w:b/>
          <w:color w:val="1C1E21"/>
          <w:sz w:val="28"/>
          <w:szCs w:val="28"/>
        </w:rPr>
        <w:t>教育</w:t>
      </w:r>
      <w:r w:rsidRPr="009643F9">
        <w:rPr>
          <w:rFonts w:ascii="標楷體" w:eastAsia="標楷體" w:hAnsi="標楷體" w:cs="Helvetica" w:hint="eastAsia"/>
          <w:b/>
          <w:color w:val="1C1E21"/>
          <w:sz w:val="28"/>
          <w:szCs w:val="28"/>
        </w:rPr>
        <w:t>的</w:t>
      </w:r>
      <w:r w:rsidRPr="009643F9">
        <w:rPr>
          <w:rFonts w:ascii="標楷體" w:eastAsia="標楷體" w:hAnsi="標楷體" w:cs="Helvetica"/>
          <w:b/>
          <w:color w:val="1C1E21"/>
          <w:sz w:val="28"/>
          <w:szCs w:val="28"/>
        </w:rPr>
        <w:t>現況與未來展望</w:t>
      </w:r>
    </w:p>
    <w:p w:rsidR="0084159F" w:rsidRPr="009A0A32" w:rsidRDefault="0084159F">
      <w:pPr>
        <w:rPr>
          <w:rFonts w:ascii="標楷體" w:eastAsia="標楷體" w:hAnsi="標楷體" w:cs="Helvetica"/>
          <w:color w:val="1C1E21"/>
          <w:sz w:val="27"/>
          <w:szCs w:val="27"/>
        </w:rPr>
      </w:pP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《性別平等教育法》施行至今已近15年，但近年來，性別平等教育的推動持續受到各界關注及熱議。一直以來，市府教育處依據「性別平等教育法」推動性別平等教育，並將於108年10月26日在仁愛國小大禮堂舉辦「</w:t>
      </w:r>
      <w:r w:rsidRPr="009A0A32">
        <w:rPr>
          <w:rFonts w:ascii="標楷體" w:eastAsia="標楷體" w:hAnsi="標楷體" w:hint="eastAsia"/>
          <w:sz w:val="27"/>
          <w:szCs w:val="27"/>
        </w:rPr>
        <w:t>基隆市性別平等教育論壇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」，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邀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市民朋友一起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瞭解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本市各級學校性別平等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教育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的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現況與未來展望</w:t>
      </w:r>
      <w:r w:rsidR="00435398"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。</w:t>
      </w:r>
    </w:p>
    <w:p w:rsidR="0084159F" w:rsidRPr="009A0A32" w:rsidRDefault="00435398">
      <w:pPr>
        <w:rPr>
          <w:rFonts w:ascii="標楷體" w:eastAsia="標楷體" w:hAnsi="標楷體" w:cs="Helvetica"/>
          <w:color w:val="1C1E21"/>
          <w:sz w:val="27"/>
          <w:szCs w:val="27"/>
        </w:rPr>
      </w:pP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教育處表示，希望透過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這次論壇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，提供對話平台，讓本市教師與家長認識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性平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教育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在學校的推動情形，</w:t>
      </w:r>
      <w:r w:rsidR="0084159F"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期待以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家長安心的</w:t>
      </w:r>
      <w:r w:rsidR="0084159F"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教育方式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，</w:t>
      </w:r>
      <w:r w:rsidR="0084159F"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教導學生了解並尊重不同的性別特質、性別認同與性傾向的學生，減少誤解及偏見，進而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營造友善的學習成長環境</w:t>
      </w:r>
      <w:r w:rsidR="0084159F"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。</w:t>
      </w:r>
    </w:p>
    <w:p w:rsidR="00435398" w:rsidRPr="009A0A32" w:rsidRDefault="00995E4D">
      <w:pPr>
        <w:rPr>
          <w:rFonts w:ascii="標楷體" w:eastAsia="標楷體" w:hAnsi="標楷體" w:cs="Helvetica"/>
          <w:color w:val="1C1E21"/>
          <w:sz w:val="27"/>
          <w:szCs w:val="27"/>
        </w:rPr>
      </w:pP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本次論壇</w:t>
      </w:r>
      <w:r w:rsidR="00435398" w:rsidRPr="009A0A32">
        <w:rPr>
          <w:rFonts w:ascii="標楷體" w:eastAsia="標楷體" w:hAnsi="標楷體" w:cs="Helvetica"/>
          <w:color w:val="1C1E21"/>
          <w:sz w:val="27"/>
          <w:szCs w:val="27"/>
        </w:rPr>
        <w:t>，邀請包括</w:t>
      </w:r>
      <w:r w:rsidR="00472A64">
        <w:rPr>
          <w:rFonts w:ascii="標楷體" w:eastAsia="標楷體" w:hAnsi="標楷體" w:cs="Helvetica" w:hint="eastAsia"/>
          <w:color w:val="1C1E21"/>
          <w:sz w:val="27"/>
          <w:szCs w:val="27"/>
        </w:rPr>
        <w:t>新北市聘任督學</w:t>
      </w:r>
      <w:r w:rsidR="00181E0A"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魏素鄉校長、</w:t>
      </w:r>
      <w:r w:rsidR="00654C3C">
        <w:rPr>
          <w:rFonts w:ascii="標楷體" w:eastAsia="標楷體" w:hAnsi="標楷體" w:cs="Helvetica" w:hint="eastAsia"/>
          <w:color w:val="1C1E21"/>
          <w:sz w:val="27"/>
          <w:szCs w:val="27"/>
        </w:rPr>
        <w:t>華人情感教育發展協會理事</w:t>
      </w:r>
      <w:r w:rsidR="00435398"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蔡志東博士</w:t>
      </w:r>
      <w:r w:rsidR="00435398" w:rsidRPr="009A0A32">
        <w:rPr>
          <w:rFonts w:ascii="標楷體" w:eastAsia="標楷體" w:hAnsi="標楷體" w:cs="Helvetica"/>
          <w:color w:val="1C1E21"/>
          <w:sz w:val="27"/>
          <w:szCs w:val="27"/>
        </w:rPr>
        <w:t>、</w:t>
      </w:r>
      <w:r w:rsidR="00181E0A"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本市武崙國小陳凱軍老師</w:t>
      </w:r>
      <w:r w:rsidR="00435398" w:rsidRPr="009A0A32">
        <w:rPr>
          <w:rFonts w:ascii="標楷體" w:eastAsia="標楷體" w:hAnsi="標楷體" w:cs="Helvetica"/>
          <w:color w:val="1C1E21"/>
          <w:sz w:val="27"/>
          <w:szCs w:val="27"/>
        </w:rPr>
        <w:t>、</w:t>
      </w:r>
      <w:r w:rsidR="00181E0A"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本市安樂高中許敏如主任</w:t>
      </w:r>
      <w:r w:rsidR="00435398" w:rsidRPr="009A0A32">
        <w:rPr>
          <w:rFonts w:ascii="標楷體" w:eastAsia="標楷體" w:hAnsi="標楷體" w:cs="Helvetica"/>
          <w:color w:val="1C1E21"/>
          <w:sz w:val="27"/>
          <w:szCs w:val="27"/>
        </w:rPr>
        <w:t>、</w:t>
      </w:r>
      <w:r w:rsidR="00181E0A"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本市二信中學廖敏如主任</w:t>
      </w:r>
      <w:r w:rsidR="00435398" w:rsidRPr="009A0A32">
        <w:rPr>
          <w:rFonts w:ascii="標楷體" w:eastAsia="標楷體" w:hAnsi="標楷體" w:cs="Helvetica"/>
          <w:color w:val="1C1E21"/>
          <w:sz w:val="27"/>
          <w:szCs w:val="27"/>
        </w:rPr>
        <w:t>、</w:t>
      </w:r>
      <w:r w:rsidR="00BE7C66">
        <w:rPr>
          <w:rFonts w:ascii="標楷體" w:eastAsia="標楷體" w:hAnsi="標楷體" w:cs="Helvetica" w:hint="eastAsia"/>
          <w:color w:val="1C1E21"/>
          <w:sz w:val="27"/>
          <w:szCs w:val="27"/>
        </w:rPr>
        <w:t>新北市</w:t>
      </w:r>
      <w:r w:rsidR="00181E0A"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積穗國中龍芝寧主任，</w:t>
      </w:r>
      <w:r w:rsidR="00435398" w:rsidRPr="009A0A32">
        <w:rPr>
          <w:rFonts w:ascii="標楷體" w:eastAsia="標楷體" w:hAnsi="標楷體" w:cs="Helvetica"/>
          <w:color w:val="1C1E21"/>
          <w:sz w:val="27"/>
          <w:szCs w:val="27"/>
        </w:rPr>
        <w:t>和大家分享</w:t>
      </w:r>
      <w:r w:rsidR="00181E0A"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學校的性平教育現況與未來展望</w:t>
      </w:r>
      <w:r w:rsidR="00435398" w:rsidRPr="009A0A32">
        <w:rPr>
          <w:rFonts w:ascii="標楷體" w:eastAsia="標楷體" w:hAnsi="標楷體" w:cs="Helvetica"/>
          <w:color w:val="1C1E21"/>
          <w:sz w:val="27"/>
          <w:szCs w:val="27"/>
        </w:rPr>
        <w:t>。</w:t>
      </w:r>
    </w:p>
    <w:p w:rsidR="00181E0A" w:rsidRPr="009A0A32" w:rsidRDefault="00181E0A">
      <w:pPr>
        <w:rPr>
          <w:rFonts w:ascii="標楷體" w:eastAsia="標楷體" w:hAnsi="標楷體" w:cs="Helvetica"/>
          <w:color w:val="1C1E21"/>
          <w:sz w:val="27"/>
          <w:szCs w:val="27"/>
        </w:rPr>
      </w:pP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教育處表示，</w:t>
      </w:r>
      <w:r w:rsidR="00995E4D"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本次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將邀請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性平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教育界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具有豐富實務經驗且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有舉足輕重影響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力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的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性平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教育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人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，</w:t>
      </w:r>
      <w:r w:rsidR="00995E4D"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並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就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學校性別平等教育的課程、教學與未來發展等議題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，邀請本市各校校長、主任、教師及對本市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性平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教育有興趣的家長參與，對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性平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教育</w:t>
      </w:r>
      <w:r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推動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現況與展望，進行互動式探討。</w:t>
      </w:r>
    </w:p>
    <w:p w:rsidR="0024532B" w:rsidRPr="009A0A32" w:rsidRDefault="00FB3DFF">
      <w:pPr>
        <w:rPr>
          <w:rFonts w:ascii="標楷體" w:eastAsia="標楷體" w:hAnsi="標楷體" w:cs="Helvetica"/>
          <w:color w:val="1C1E21"/>
          <w:sz w:val="27"/>
          <w:szCs w:val="27"/>
        </w:rPr>
      </w:pP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學校相關人員，可至全國教師在職進修網報名(序號</w:t>
      </w:r>
      <w:r w:rsidR="0024532B" w:rsidRPr="009A0A32">
        <w:rPr>
          <w:rFonts w:ascii="標楷體" w:eastAsia="標楷體" w:hAnsi="標楷體" w:cs="Helvetica"/>
          <w:color w:val="1C1E21"/>
          <w:sz w:val="27"/>
          <w:szCs w:val="27"/>
        </w:rPr>
        <w:t>2723811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)，家長與市民大眾</w:t>
      </w:r>
      <w:r w:rsidR="00F42FA0">
        <w:rPr>
          <w:rFonts w:ascii="標楷體" w:eastAsia="標楷體" w:hAnsi="標楷體" w:cs="Helvetica" w:hint="eastAsia"/>
          <w:color w:val="1C1E21"/>
          <w:sz w:val="27"/>
          <w:szCs w:val="27"/>
        </w:rPr>
        <w:t>請至下列</w:t>
      </w:r>
      <w:r w:rsidRPr="009A0A32">
        <w:rPr>
          <w:rFonts w:ascii="標楷體" w:eastAsia="標楷體" w:hAnsi="標楷體" w:cs="Helvetica"/>
          <w:color w:val="1C1E21"/>
          <w:sz w:val="27"/>
          <w:szCs w:val="27"/>
        </w:rPr>
        <w:t>網址</w:t>
      </w:r>
      <w:r w:rsidR="00F42FA0" w:rsidRPr="009A0A32">
        <w:rPr>
          <w:rFonts w:ascii="標楷體" w:eastAsia="標楷體" w:hAnsi="標楷體" w:cs="Helvetica"/>
          <w:color w:val="1C1E21"/>
          <w:sz w:val="27"/>
          <w:szCs w:val="27"/>
        </w:rPr>
        <w:t>報名</w:t>
      </w:r>
      <w:r w:rsidR="0024532B" w:rsidRPr="009A0A32">
        <w:rPr>
          <w:rFonts w:ascii="標楷體" w:eastAsia="標楷體" w:hAnsi="標楷體" w:cs="Helvetica"/>
          <w:color w:val="1C1E21"/>
          <w:sz w:val="27"/>
          <w:szCs w:val="27"/>
        </w:rPr>
        <w:t>，因場地關係有人數限制，請有興趣者把握難得機會。市府致力提供認識</w:t>
      </w:r>
      <w:r w:rsidR="0024532B"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性平</w:t>
      </w:r>
      <w:r w:rsidR="0024532B" w:rsidRPr="009A0A32">
        <w:rPr>
          <w:rFonts w:ascii="標楷體" w:eastAsia="標楷體" w:hAnsi="標楷體" w:cs="Helvetica"/>
          <w:color w:val="1C1E21"/>
          <w:sz w:val="27"/>
          <w:szCs w:val="27"/>
        </w:rPr>
        <w:t>教育的機會，</w:t>
      </w:r>
      <w:r w:rsidR="0024532B" w:rsidRPr="009A0A32">
        <w:rPr>
          <w:rFonts w:ascii="標楷體" w:eastAsia="標楷體" w:hAnsi="標楷體" w:cs="Helvetica" w:hint="eastAsia"/>
          <w:color w:val="1C1E21"/>
          <w:sz w:val="27"/>
          <w:szCs w:val="27"/>
        </w:rPr>
        <w:t>營造學生安心、家長放心的</w:t>
      </w:r>
      <w:r w:rsidR="0024532B" w:rsidRPr="009A0A32">
        <w:rPr>
          <w:rFonts w:ascii="標楷體" w:eastAsia="標楷體" w:hAnsi="標楷體" w:cs="Helvetica"/>
          <w:color w:val="333333"/>
          <w:sz w:val="27"/>
          <w:szCs w:val="27"/>
          <w:shd w:val="clear" w:color="auto" w:fill="FFFFFF"/>
        </w:rPr>
        <w:t>性別平等學習環境，並建立安全的校園空間</w:t>
      </w:r>
      <w:r w:rsidR="0024532B" w:rsidRPr="009A0A32">
        <w:rPr>
          <w:rFonts w:ascii="標楷體" w:eastAsia="標楷體" w:hAnsi="標楷體" w:cs="Helvetica"/>
          <w:color w:val="1C1E21"/>
          <w:sz w:val="27"/>
          <w:szCs w:val="27"/>
        </w:rPr>
        <w:t>。</w:t>
      </w:r>
    </w:p>
    <w:p w:rsidR="00F42FA0" w:rsidRDefault="00F42FA0">
      <w:pPr>
        <w:rPr>
          <w:rFonts w:ascii="標楷體" w:eastAsia="標楷體" w:hAnsi="標楷體" w:cs="Helvetica"/>
          <w:color w:val="1C1E21"/>
          <w:sz w:val="26"/>
          <w:szCs w:val="26"/>
        </w:rPr>
      </w:pPr>
    </w:p>
    <w:p w:rsidR="0024532B" w:rsidRDefault="0024532B">
      <w:pPr>
        <w:rPr>
          <w:rFonts w:ascii="標楷體" w:eastAsia="標楷體" w:hAnsi="標楷體" w:cs="Helvetica"/>
          <w:color w:val="1C1E21"/>
          <w:sz w:val="26"/>
          <w:szCs w:val="26"/>
        </w:rPr>
      </w:pPr>
      <w:r w:rsidRPr="0024532B">
        <w:rPr>
          <w:rFonts w:ascii="標楷體" w:eastAsia="標楷體" w:hAnsi="標楷體" w:cs="Helvetica"/>
          <w:color w:val="1C1E21"/>
          <w:sz w:val="26"/>
          <w:szCs w:val="26"/>
        </w:rPr>
        <w:t>家長與市民大眾報名網址</w:t>
      </w:r>
      <w:r w:rsidRPr="0024532B">
        <w:rPr>
          <w:rFonts w:ascii="標楷體" w:eastAsia="標楷體" w:hAnsi="標楷體" w:cs="Helvetica" w:hint="eastAsia"/>
          <w:color w:val="1C1E21"/>
          <w:sz w:val="26"/>
          <w:szCs w:val="26"/>
        </w:rPr>
        <w:t>:</w:t>
      </w:r>
    </w:p>
    <w:p w:rsidR="00EB4F7F" w:rsidRDefault="000641A5">
      <w:pPr>
        <w:rPr>
          <w:rFonts w:ascii="標楷體" w:eastAsia="標楷體" w:hAnsi="標楷體" w:cs="Helvetica"/>
          <w:color w:val="1C1E21"/>
          <w:sz w:val="28"/>
          <w:szCs w:val="28"/>
        </w:rPr>
      </w:pPr>
      <w:hyperlink r:id="rId6" w:history="1">
        <w:r w:rsidR="0024532B" w:rsidRPr="0024532B">
          <w:rPr>
            <w:color w:val="1C1E21"/>
          </w:rPr>
          <w:t>https://docs.google.com/forms/d/1BATgtATqD5dyRf66extEYgKAIkQi_5KW-ziEmBAQl98/edit</w:t>
        </w:r>
      </w:hyperlink>
    </w:p>
    <w:p w:rsidR="0024532B" w:rsidRDefault="0024532B" w:rsidP="00F42FA0">
      <w:pPr>
        <w:jc w:val="right"/>
        <w:rPr>
          <w:rFonts w:ascii="標楷體" w:eastAsia="標楷體" w:hAnsi="標楷體" w:cs="Helvetica"/>
          <w:color w:val="1C1E21"/>
          <w:sz w:val="23"/>
          <w:szCs w:val="23"/>
        </w:rPr>
      </w:pPr>
      <w:r w:rsidRPr="0024532B">
        <w:rPr>
          <w:rFonts w:ascii="標楷體" w:eastAsia="標楷體" w:hAnsi="標楷體" w:cs="Helvetica"/>
          <w:noProof/>
          <w:color w:val="1C1E21"/>
          <w:sz w:val="23"/>
          <w:szCs w:val="23"/>
        </w:rPr>
        <w:drawing>
          <wp:inline distT="0" distB="0" distL="0" distR="0">
            <wp:extent cx="1600200" cy="1600200"/>
            <wp:effectExtent l="0" t="0" r="0" b="0"/>
            <wp:docPr id="1" name="圖片 1" descr="C:\Users\A4612901\Desktop\性平論壇\報名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4612901\Desktop\性平論壇\報名Q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7F" w:rsidRDefault="00EB4F7F">
      <w:pPr>
        <w:widowControl/>
        <w:rPr>
          <w:rFonts w:ascii="標楷體" w:eastAsia="標楷體" w:hAnsi="標楷體" w:cs="Helvetica"/>
          <w:color w:val="1C1E21"/>
          <w:sz w:val="23"/>
          <w:szCs w:val="23"/>
        </w:rPr>
      </w:pPr>
    </w:p>
    <w:sectPr w:rsidR="00EB4F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1A5" w:rsidRDefault="000641A5" w:rsidP="00995E4D">
      <w:r>
        <w:separator/>
      </w:r>
    </w:p>
  </w:endnote>
  <w:endnote w:type="continuationSeparator" w:id="0">
    <w:p w:rsidR="000641A5" w:rsidRDefault="000641A5" w:rsidP="0099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1A5" w:rsidRDefault="000641A5" w:rsidP="00995E4D">
      <w:r>
        <w:separator/>
      </w:r>
    </w:p>
  </w:footnote>
  <w:footnote w:type="continuationSeparator" w:id="0">
    <w:p w:rsidR="000641A5" w:rsidRDefault="000641A5" w:rsidP="00995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9F"/>
    <w:rsid w:val="000641A5"/>
    <w:rsid w:val="00131177"/>
    <w:rsid w:val="00181E0A"/>
    <w:rsid w:val="001F23E4"/>
    <w:rsid w:val="0024532B"/>
    <w:rsid w:val="002B53ED"/>
    <w:rsid w:val="00417684"/>
    <w:rsid w:val="00435398"/>
    <w:rsid w:val="00441DE9"/>
    <w:rsid w:val="00472A64"/>
    <w:rsid w:val="004D3A49"/>
    <w:rsid w:val="00654C3C"/>
    <w:rsid w:val="006A71D7"/>
    <w:rsid w:val="0084159F"/>
    <w:rsid w:val="009643F9"/>
    <w:rsid w:val="00995E4D"/>
    <w:rsid w:val="009A0A32"/>
    <w:rsid w:val="00A24258"/>
    <w:rsid w:val="00BE7C66"/>
    <w:rsid w:val="00C1040B"/>
    <w:rsid w:val="00EB4F7F"/>
    <w:rsid w:val="00F30E84"/>
    <w:rsid w:val="00F42FA0"/>
    <w:rsid w:val="00F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036BC2-3F11-4ECD-A653-2D090CEF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040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64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43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5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5E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5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5E4D"/>
    <w:rPr>
      <w:sz w:val="20"/>
      <w:szCs w:val="20"/>
    </w:rPr>
  </w:style>
  <w:style w:type="character" w:styleId="aa">
    <w:name w:val="Hyperlink"/>
    <w:basedOn w:val="a0"/>
    <w:uiPriority w:val="99"/>
    <w:unhideWhenUsed/>
    <w:rsid w:val="00245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BATgtATqD5dyRf66extEYgKAIkQi_5KW-ziEmBAQl98/ed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志為</dc:creator>
  <cp:keywords/>
  <dc:description/>
  <cp:lastModifiedBy>Windows 使用者</cp:lastModifiedBy>
  <cp:revision>2</cp:revision>
  <cp:lastPrinted>2019-10-14T01:29:00Z</cp:lastPrinted>
  <dcterms:created xsi:type="dcterms:W3CDTF">2019-10-18T02:11:00Z</dcterms:created>
  <dcterms:modified xsi:type="dcterms:W3CDTF">2019-10-18T02:11:00Z</dcterms:modified>
</cp:coreProperties>
</file>